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229EE" w:rsidRPr="009E5CFD" w:rsidRDefault="001229EE" w:rsidP="00D31658">
      <w:pPr>
        <w:shd w:val="clear" w:color="auto" w:fill="FFFFFF"/>
        <w:spacing w:after="0" w:line="276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002060"/>
          <w:sz w:val="41"/>
          <w:szCs w:val="41"/>
          <w:bdr w:val="none" w:sz="0" w:space="0" w:color="auto" w:frame="1"/>
          <w:lang w:eastAsia="ru-RU"/>
        </w:rPr>
      </w:pPr>
      <w:r w:rsidRPr="009E5CFD">
        <w:rPr>
          <w:rFonts w:ascii="Times New Roman" w:eastAsia="Times New Roman" w:hAnsi="Times New Roman" w:cs="Times New Roman"/>
          <w:b/>
          <w:bCs/>
          <w:color w:val="002060"/>
          <w:sz w:val="41"/>
          <w:szCs w:val="41"/>
          <w:bdr w:val="none" w:sz="0" w:space="0" w:color="auto" w:frame="1"/>
          <w:lang w:eastAsia="ru-RU"/>
        </w:rPr>
        <w:t xml:space="preserve">Батькам </w:t>
      </w:r>
      <w:proofErr w:type="spellStart"/>
      <w:r w:rsidRPr="009E5CFD">
        <w:rPr>
          <w:rFonts w:ascii="Times New Roman" w:eastAsia="Times New Roman" w:hAnsi="Times New Roman" w:cs="Times New Roman"/>
          <w:b/>
          <w:bCs/>
          <w:color w:val="002060"/>
          <w:sz w:val="41"/>
          <w:szCs w:val="41"/>
          <w:bdr w:val="none" w:sz="0" w:space="0" w:color="auto" w:frame="1"/>
          <w:lang w:eastAsia="ru-RU"/>
        </w:rPr>
        <w:t>майбутніх</w:t>
      </w:r>
      <w:proofErr w:type="spellEnd"/>
      <w:r w:rsidRPr="009E5CFD">
        <w:rPr>
          <w:rFonts w:ascii="Times New Roman" w:eastAsia="Times New Roman" w:hAnsi="Times New Roman" w:cs="Times New Roman"/>
          <w:b/>
          <w:bCs/>
          <w:color w:val="002060"/>
          <w:sz w:val="41"/>
          <w:szCs w:val="41"/>
          <w:bdr w:val="none" w:sz="0" w:space="0" w:color="auto" w:frame="1"/>
          <w:lang w:eastAsia="ru-RU"/>
        </w:rPr>
        <w:t xml:space="preserve"> </w:t>
      </w:r>
      <w:proofErr w:type="spellStart"/>
      <w:r w:rsidRPr="009E5CFD">
        <w:rPr>
          <w:rFonts w:ascii="Times New Roman" w:eastAsia="Times New Roman" w:hAnsi="Times New Roman" w:cs="Times New Roman"/>
          <w:b/>
          <w:bCs/>
          <w:color w:val="002060"/>
          <w:sz w:val="41"/>
          <w:szCs w:val="41"/>
          <w:bdr w:val="none" w:sz="0" w:space="0" w:color="auto" w:frame="1"/>
          <w:lang w:eastAsia="ru-RU"/>
        </w:rPr>
        <w:t>першокласників</w:t>
      </w:r>
      <w:proofErr w:type="spellEnd"/>
    </w:p>
    <w:p w:rsidR="001229EE" w:rsidRPr="001229EE" w:rsidRDefault="001229EE" w:rsidP="00D31658">
      <w:pPr>
        <w:numPr>
          <w:ilvl w:val="0"/>
          <w:numId w:val="1"/>
        </w:numPr>
        <w:spacing w:after="0" w:line="276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  <w:proofErr w:type="spellStart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>Які</w:t>
      </w:r>
      <w:proofErr w:type="spellEnd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>нормативні</w:t>
      </w:r>
      <w:proofErr w:type="spellEnd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>документи</w:t>
      </w:r>
      <w:proofErr w:type="spellEnd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>регулюють</w:t>
      </w:r>
      <w:proofErr w:type="spellEnd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>вступ</w:t>
      </w:r>
      <w:proofErr w:type="spellEnd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 xml:space="preserve"> до 1 </w:t>
      </w:r>
      <w:proofErr w:type="spellStart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>класу</w:t>
      </w:r>
      <w:proofErr w:type="spellEnd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>?</w:t>
      </w:r>
    </w:p>
    <w:p w:rsidR="001229EE" w:rsidRPr="001229EE" w:rsidRDefault="001229EE" w:rsidP="00BF6DC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229EE">
        <w:rPr>
          <w:rFonts w:ascii="Times New Roman" w:eastAsia="Times New Roman" w:hAnsi="Times New Roman" w:cs="Times New Roman"/>
          <w:b/>
          <w:bCs/>
          <w:sz w:val="23"/>
          <w:szCs w:val="23"/>
          <w:bdr w:val="none" w:sz="0" w:space="0" w:color="auto" w:frame="1"/>
          <w:lang w:eastAsia="ru-RU"/>
        </w:rPr>
        <w:t>Порядок 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зарахування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,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відрахування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та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переведення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учнів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до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державних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та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комунальних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закладів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освіти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для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здобуття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повної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загальної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середньої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освіти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,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затверджени</w:t>
      </w:r>
      <w:proofErr w:type="spellEnd"/>
      <w:r w:rsidR="00BF6DC2">
        <w:rPr>
          <w:rFonts w:ascii="Times New Roman" w:eastAsia="Times New Roman" w:hAnsi="Times New Roman" w:cs="Times New Roman"/>
          <w:sz w:val="23"/>
          <w:szCs w:val="23"/>
          <w:lang w:val="uk-UA" w:eastAsia="ru-RU"/>
        </w:rPr>
        <w:t>й</w:t>
      </w:r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наказом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Міністерства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освіти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i науки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України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від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16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квітня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2018 року № 367,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зареєстрований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в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Міністерстві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юстиції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України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05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травня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2018 р. за № 564/32016. </w:t>
      </w:r>
      <w:hyperlink r:id="rId5" w:history="1">
        <w:r w:rsidRPr="001229EE">
          <w:rPr>
            <w:rFonts w:ascii="Times New Roman" w:eastAsia="Times New Roman" w:hAnsi="Times New Roman" w:cs="Times New Roman"/>
            <w:sz w:val="23"/>
            <w:szCs w:val="23"/>
            <w:lang w:eastAsia="ru-RU"/>
          </w:rPr>
          <w:t>https://zakon.rada.gov.ua/laws/show/z0564-18</w:t>
        </w:r>
      </w:hyperlink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</w:p>
    <w:p w:rsidR="001229EE" w:rsidRPr="009E5CFD" w:rsidRDefault="001229EE" w:rsidP="00BF6DC2">
      <w:pPr>
        <w:numPr>
          <w:ilvl w:val="0"/>
          <w:numId w:val="2"/>
        </w:numPr>
        <w:spacing w:after="0" w:line="240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9E5CFD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 xml:space="preserve">Коли </w:t>
      </w:r>
      <w:proofErr w:type="spellStart"/>
      <w:r w:rsidRPr="009E5CFD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>розпочинається</w:t>
      </w:r>
      <w:proofErr w:type="spellEnd"/>
      <w:r w:rsidRPr="009E5CFD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 xml:space="preserve"> </w:t>
      </w:r>
      <w:proofErr w:type="spellStart"/>
      <w:r w:rsidRPr="009E5CFD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>прийом</w:t>
      </w:r>
      <w:proofErr w:type="spellEnd"/>
      <w:r w:rsidRPr="009E5CFD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 xml:space="preserve"> </w:t>
      </w:r>
      <w:proofErr w:type="spellStart"/>
      <w:r w:rsidRPr="009E5CFD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>документів</w:t>
      </w:r>
      <w:proofErr w:type="spellEnd"/>
      <w:r w:rsidRPr="009E5CFD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 xml:space="preserve"> для </w:t>
      </w:r>
      <w:proofErr w:type="spellStart"/>
      <w:r w:rsidRPr="009E5CFD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>вступу</w:t>
      </w:r>
      <w:proofErr w:type="spellEnd"/>
      <w:r w:rsidRPr="009E5CFD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 xml:space="preserve"> </w:t>
      </w:r>
      <w:proofErr w:type="spellStart"/>
      <w:r w:rsidRPr="009E5CFD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>дитини</w:t>
      </w:r>
      <w:proofErr w:type="spellEnd"/>
      <w:r w:rsidRPr="009E5CFD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 xml:space="preserve"> до 1 </w:t>
      </w:r>
      <w:proofErr w:type="spellStart"/>
      <w:r w:rsidRPr="009E5CFD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>класу</w:t>
      </w:r>
      <w:proofErr w:type="spellEnd"/>
      <w:r w:rsidRPr="009E5CFD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 xml:space="preserve"> </w:t>
      </w:r>
      <w:r w:rsidRPr="009E5CFD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val="uk-UA" w:eastAsia="ru-RU"/>
        </w:rPr>
        <w:t>у</w:t>
      </w:r>
      <w:r w:rsidRPr="009E5CFD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 xml:space="preserve"> </w:t>
      </w:r>
      <w:proofErr w:type="gramStart"/>
      <w:r w:rsidRPr="009E5CFD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>202</w:t>
      </w:r>
      <w:r w:rsidR="006D474B" w:rsidRPr="009E5CFD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val="uk-UA" w:eastAsia="ru-RU"/>
        </w:rPr>
        <w:t>3</w:t>
      </w:r>
      <w:r w:rsidRPr="009E5CFD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val="uk-UA" w:eastAsia="ru-RU"/>
        </w:rPr>
        <w:t xml:space="preserve">  році</w:t>
      </w:r>
      <w:proofErr w:type="gramEnd"/>
    </w:p>
    <w:p w:rsidR="001229EE" w:rsidRPr="001229EE" w:rsidRDefault="001229EE" w:rsidP="00BF6DC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proofErr w:type="spellStart"/>
      <w:r w:rsidRPr="009E5CFD">
        <w:rPr>
          <w:rFonts w:ascii="Times New Roman" w:eastAsia="Times New Roman" w:hAnsi="Times New Roman" w:cs="Times New Roman"/>
          <w:sz w:val="23"/>
          <w:szCs w:val="23"/>
          <w:lang w:eastAsia="ru-RU"/>
        </w:rPr>
        <w:t>Згідно</w:t>
      </w:r>
      <w:proofErr w:type="spellEnd"/>
      <w:r w:rsidR="00BF6DC2" w:rsidRPr="009E5CFD">
        <w:rPr>
          <w:rFonts w:ascii="Times New Roman" w:eastAsia="Times New Roman" w:hAnsi="Times New Roman" w:cs="Times New Roman"/>
          <w:sz w:val="23"/>
          <w:szCs w:val="23"/>
          <w:lang w:val="uk-UA" w:eastAsia="ru-RU"/>
        </w:rPr>
        <w:t xml:space="preserve"> з</w:t>
      </w:r>
      <w:r w:rsidRPr="009E5CFD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наказ</w:t>
      </w:r>
      <w:proofErr w:type="spellStart"/>
      <w:r w:rsidR="00BF6DC2" w:rsidRPr="009E5CFD">
        <w:rPr>
          <w:rFonts w:ascii="Times New Roman" w:eastAsia="Times New Roman" w:hAnsi="Times New Roman" w:cs="Times New Roman"/>
          <w:sz w:val="23"/>
          <w:szCs w:val="23"/>
          <w:lang w:val="uk-UA" w:eastAsia="ru-RU"/>
        </w:rPr>
        <w:t>ом</w:t>
      </w:r>
      <w:proofErr w:type="spellEnd"/>
      <w:r w:rsidRPr="009E5CFD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9E5CFD" w:rsidRPr="009E5CFD">
        <w:rPr>
          <w:rFonts w:ascii="Times New Roman" w:eastAsia="Times New Roman" w:hAnsi="Times New Roman" w:cs="Times New Roman"/>
          <w:sz w:val="23"/>
          <w:szCs w:val="23"/>
          <w:lang w:val="uk-UA" w:eastAsia="ru-RU"/>
        </w:rPr>
        <w:t>Департаменту освіти і науки виконавчого органу Київської міської ради (</w:t>
      </w:r>
      <w:proofErr w:type="gramStart"/>
      <w:r w:rsidR="009E5CFD" w:rsidRPr="009E5CFD">
        <w:rPr>
          <w:rFonts w:ascii="Times New Roman" w:eastAsia="Times New Roman" w:hAnsi="Times New Roman" w:cs="Times New Roman"/>
          <w:sz w:val="23"/>
          <w:szCs w:val="23"/>
          <w:lang w:val="uk-UA" w:eastAsia="ru-RU"/>
        </w:rPr>
        <w:t>КМДА)</w:t>
      </w:r>
      <w:r w:rsidR="00BF6DC2" w:rsidRPr="009E5CFD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  </w:t>
      </w:r>
      <w:proofErr w:type="spellStart"/>
      <w:r w:rsidR="00BF6DC2" w:rsidRPr="009E5CFD">
        <w:rPr>
          <w:rFonts w:ascii="Times New Roman" w:eastAsia="Times New Roman" w:hAnsi="Times New Roman" w:cs="Times New Roman"/>
          <w:sz w:val="23"/>
          <w:szCs w:val="23"/>
          <w:lang w:eastAsia="ru-RU"/>
        </w:rPr>
        <w:t>від</w:t>
      </w:r>
      <w:proofErr w:type="spellEnd"/>
      <w:proofErr w:type="gramEnd"/>
      <w:r w:rsidR="00BF6DC2" w:rsidRPr="009E5CFD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9E5CFD" w:rsidRPr="009E5CFD">
        <w:rPr>
          <w:rFonts w:ascii="Times New Roman" w:eastAsia="Times New Roman" w:hAnsi="Times New Roman" w:cs="Times New Roman"/>
          <w:sz w:val="23"/>
          <w:szCs w:val="23"/>
          <w:lang w:val="uk-UA" w:eastAsia="ru-RU"/>
        </w:rPr>
        <w:t>20.02.2023</w:t>
      </w:r>
      <w:r w:rsidRPr="009E5CFD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№ </w:t>
      </w:r>
      <w:r w:rsidR="009E5CFD" w:rsidRPr="009E5CFD">
        <w:rPr>
          <w:rFonts w:ascii="Times New Roman" w:eastAsia="Times New Roman" w:hAnsi="Times New Roman" w:cs="Times New Roman"/>
          <w:sz w:val="23"/>
          <w:szCs w:val="23"/>
          <w:lang w:val="uk-UA" w:eastAsia="ru-RU"/>
        </w:rPr>
        <w:t>22</w:t>
      </w:r>
      <w:r w:rsidRPr="009E5CFD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з  </w:t>
      </w:r>
      <w:r w:rsidR="006D474B" w:rsidRPr="009E5CFD">
        <w:rPr>
          <w:rFonts w:ascii="Times New Roman" w:eastAsia="Times New Roman" w:hAnsi="Times New Roman" w:cs="Times New Roman"/>
          <w:b/>
          <w:sz w:val="23"/>
          <w:szCs w:val="23"/>
          <w:lang w:val="uk-UA" w:eastAsia="ru-RU"/>
        </w:rPr>
        <w:t>27 березня 2023</w:t>
      </w:r>
      <w:r w:rsidRPr="009E5CFD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 xml:space="preserve"> р.</w:t>
      </w:r>
      <w:r w:rsidRPr="009E5CFD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9E5CFD">
        <w:rPr>
          <w:rFonts w:ascii="Times New Roman" w:eastAsia="Times New Roman" w:hAnsi="Times New Roman" w:cs="Times New Roman"/>
          <w:sz w:val="23"/>
          <w:szCs w:val="23"/>
          <w:lang w:eastAsia="ru-RU"/>
        </w:rPr>
        <w:t>розпочинається</w:t>
      </w:r>
      <w:proofErr w:type="spellEnd"/>
      <w:r w:rsidRPr="009E5CFD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 </w:t>
      </w:r>
      <w:proofErr w:type="spellStart"/>
      <w:r w:rsidRPr="009E5CFD">
        <w:rPr>
          <w:rFonts w:ascii="Times New Roman" w:eastAsia="Times New Roman" w:hAnsi="Times New Roman" w:cs="Times New Roman"/>
          <w:sz w:val="23"/>
          <w:szCs w:val="23"/>
          <w:lang w:eastAsia="ru-RU"/>
        </w:rPr>
        <w:t>прийом</w:t>
      </w:r>
      <w:proofErr w:type="spellEnd"/>
      <w:r w:rsidRPr="009E5CFD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 </w:t>
      </w:r>
      <w:proofErr w:type="spellStart"/>
      <w:r w:rsidRPr="009E5CFD">
        <w:rPr>
          <w:rFonts w:ascii="Times New Roman" w:eastAsia="Times New Roman" w:hAnsi="Times New Roman" w:cs="Times New Roman"/>
          <w:sz w:val="23"/>
          <w:szCs w:val="23"/>
          <w:lang w:eastAsia="ru-RU"/>
        </w:rPr>
        <w:t>документів</w:t>
      </w:r>
      <w:proofErr w:type="spellEnd"/>
      <w:r w:rsidRPr="009E5CFD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для </w:t>
      </w:r>
      <w:proofErr w:type="spellStart"/>
      <w:r w:rsidRPr="009E5CFD">
        <w:rPr>
          <w:rFonts w:ascii="Times New Roman" w:eastAsia="Times New Roman" w:hAnsi="Times New Roman" w:cs="Times New Roman"/>
          <w:sz w:val="23"/>
          <w:szCs w:val="23"/>
          <w:lang w:eastAsia="ru-RU"/>
        </w:rPr>
        <w:t>вступу</w:t>
      </w:r>
      <w:proofErr w:type="spellEnd"/>
      <w:r w:rsidRPr="009E5CFD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9E5CFD">
        <w:rPr>
          <w:rFonts w:ascii="Times New Roman" w:eastAsia="Times New Roman" w:hAnsi="Times New Roman" w:cs="Times New Roman"/>
          <w:sz w:val="23"/>
          <w:szCs w:val="23"/>
          <w:lang w:eastAsia="ru-RU"/>
        </w:rPr>
        <w:t>дитини</w:t>
      </w:r>
      <w:proofErr w:type="spellEnd"/>
      <w:r w:rsidRPr="009E5CFD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в перший </w:t>
      </w:r>
      <w:proofErr w:type="spellStart"/>
      <w:r w:rsidRPr="009E5CFD">
        <w:rPr>
          <w:rFonts w:ascii="Times New Roman" w:eastAsia="Times New Roman" w:hAnsi="Times New Roman" w:cs="Times New Roman"/>
          <w:sz w:val="23"/>
          <w:szCs w:val="23"/>
          <w:lang w:eastAsia="ru-RU"/>
        </w:rPr>
        <w:t>клас</w:t>
      </w:r>
      <w:proofErr w:type="spellEnd"/>
      <w:r w:rsidRPr="009E5CFD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ЗЗСО.  </w:t>
      </w:r>
      <w:proofErr w:type="spellStart"/>
      <w:r w:rsidRPr="009E5CFD">
        <w:rPr>
          <w:rFonts w:ascii="Times New Roman" w:eastAsia="Times New Roman" w:hAnsi="Times New Roman" w:cs="Times New Roman"/>
          <w:sz w:val="23"/>
          <w:szCs w:val="23"/>
          <w:lang w:eastAsia="ru-RU"/>
        </w:rPr>
        <w:t>Прийом</w:t>
      </w:r>
      <w:proofErr w:type="spellEnd"/>
      <w:r w:rsidRPr="009E5CFD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9E5CFD">
        <w:rPr>
          <w:rFonts w:ascii="Times New Roman" w:eastAsia="Times New Roman" w:hAnsi="Times New Roman" w:cs="Times New Roman"/>
          <w:sz w:val="23"/>
          <w:szCs w:val="23"/>
          <w:lang w:eastAsia="ru-RU"/>
        </w:rPr>
        <w:t>документів</w:t>
      </w:r>
      <w:proofErr w:type="spellEnd"/>
      <w:r w:rsidRPr="009E5CFD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для </w:t>
      </w:r>
      <w:proofErr w:type="spellStart"/>
      <w:r w:rsidRPr="009E5CFD">
        <w:rPr>
          <w:rFonts w:ascii="Times New Roman" w:eastAsia="Times New Roman" w:hAnsi="Times New Roman" w:cs="Times New Roman"/>
          <w:sz w:val="23"/>
          <w:szCs w:val="23"/>
          <w:lang w:eastAsia="ru-RU"/>
        </w:rPr>
        <w:t>вступу</w:t>
      </w:r>
      <w:proofErr w:type="spellEnd"/>
      <w:r w:rsidRPr="009E5CFD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до </w:t>
      </w:r>
      <w:r w:rsidR="00BF6DC2" w:rsidRPr="009E5CFD">
        <w:rPr>
          <w:rFonts w:ascii="Times New Roman" w:eastAsia="Times New Roman" w:hAnsi="Times New Roman" w:cs="Times New Roman"/>
          <w:sz w:val="23"/>
          <w:szCs w:val="23"/>
          <w:lang w:val="uk-UA" w:eastAsia="ru-RU"/>
        </w:rPr>
        <w:t xml:space="preserve">спеціалізованої школи </w:t>
      </w:r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№</w:t>
      </w:r>
      <w:proofErr w:type="gram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1</w:t>
      </w:r>
      <w:r w:rsidR="00BF6DC2">
        <w:rPr>
          <w:rFonts w:ascii="Times New Roman" w:eastAsia="Times New Roman" w:hAnsi="Times New Roman" w:cs="Times New Roman"/>
          <w:sz w:val="23"/>
          <w:szCs w:val="23"/>
          <w:lang w:val="uk-UA" w:eastAsia="ru-RU"/>
        </w:rPr>
        <w:t>96</w:t>
      </w:r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 буде</w:t>
      </w:r>
      <w:proofErr w:type="gram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здійснюватися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за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графіком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,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розміщеним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на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сайті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та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інформаційному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стенді</w:t>
      </w:r>
      <w:proofErr w:type="spellEnd"/>
      <w:r w:rsidR="00BF6DC2">
        <w:rPr>
          <w:rFonts w:ascii="Times New Roman" w:eastAsia="Times New Roman" w:hAnsi="Times New Roman" w:cs="Times New Roman"/>
          <w:sz w:val="23"/>
          <w:szCs w:val="23"/>
          <w:lang w:val="uk-UA" w:eastAsia="ru-RU"/>
        </w:rPr>
        <w:t xml:space="preserve"> закладу</w:t>
      </w:r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</w:p>
    <w:p w:rsidR="001229EE" w:rsidRPr="001229EE" w:rsidRDefault="001229EE" w:rsidP="00BF6DC2">
      <w:pPr>
        <w:numPr>
          <w:ilvl w:val="0"/>
          <w:numId w:val="3"/>
        </w:numPr>
        <w:spacing w:after="0" w:line="240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proofErr w:type="spellStart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>Чи</w:t>
      </w:r>
      <w:proofErr w:type="spellEnd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>визначена</w:t>
      </w:r>
      <w:proofErr w:type="spellEnd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 xml:space="preserve"> дата </w:t>
      </w:r>
      <w:proofErr w:type="spellStart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>закінчення</w:t>
      </w:r>
      <w:proofErr w:type="spellEnd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>прийому</w:t>
      </w:r>
      <w:proofErr w:type="spellEnd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>документів</w:t>
      </w:r>
      <w:proofErr w:type="spellEnd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 xml:space="preserve"> для </w:t>
      </w:r>
      <w:proofErr w:type="spellStart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>вступу</w:t>
      </w:r>
      <w:proofErr w:type="spellEnd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>дитини</w:t>
      </w:r>
      <w:proofErr w:type="spellEnd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 xml:space="preserve"> до 1 </w:t>
      </w:r>
      <w:proofErr w:type="spellStart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>класу</w:t>
      </w:r>
      <w:proofErr w:type="spellEnd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 xml:space="preserve"> </w:t>
      </w:r>
      <w:r w:rsidR="00BF6DC2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val="uk-UA" w:eastAsia="ru-RU"/>
        </w:rPr>
        <w:t>у</w:t>
      </w:r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 xml:space="preserve"> 202</w:t>
      </w:r>
      <w:r w:rsidR="006D474B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val="uk-UA" w:eastAsia="ru-RU"/>
        </w:rPr>
        <w:t>3</w:t>
      </w:r>
      <w:r w:rsidR="00BF6DC2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val="uk-UA" w:eastAsia="ru-RU"/>
        </w:rPr>
        <w:t xml:space="preserve"> році</w:t>
      </w:r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>?</w:t>
      </w:r>
    </w:p>
    <w:p w:rsidR="001229EE" w:rsidRPr="001229EE" w:rsidRDefault="001229EE" w:rsidP="00BF6DC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Дата </w:t>
      </w:r>
      <w:proofErr w:type="spellStart"/>
      <w:proofErr w:type="gram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закінчення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 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прийому</w:t>
      </w:r>
      <w:proofErr w:type="spellEnd"/>
      <w:proofErr w:type="gram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закладами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загальної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 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середньої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освіти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документів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для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вступу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до 1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класу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— </w:t>
      </w:r>
      <w:r w:rsidR="006D474B">
        <w:rPr>
          <w:rFonts w:ascii="Times New Roman" w:eastAsia="Times New Roman" w:hAnsi="Times New Roman" w:cs="Times New Roman"/>
          <w:sz w:val="23"/>
          <w:szCs w:val="23"/>
          <w:lang w:val="uk-UA" w:eastAsia="ru-RU"/>
        </w:rPr>
        <w:t>31</w:t>
      </w:r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травня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. </w:t>
      </w:r>
    </w:p>
    <w:p w:rsidR="001229EE" w:rsidRPr="001229EE" w:rsidRDefault="001229EE" w:rsidP="00BF6DC2">
      <w:pPr>
        <w:numPr>
          <w:ilvl w:val="0"/>
          <w:numId w:val="4"/>
        </w:numPr>
        <w:spacing w:after="0" w:line="240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proofErr w:type="spellStart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>Хто</w:t>
      </w:r>
      <w:proofErr w:type="spellEnd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>подає</w:t>
      </w:r>
      <w:proofErr w:type="spellEnd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>документи</w:t>
      </w:r>
      <w:proofErr w:type="spellEnd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 xml:space="preserve"> для </w:t>
      </w:r>
      <w:proofErr w:type="spellStart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>вступу</w:t>
      </w:r>
      <w:proofErr w:type="spellEnd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>дитини</w:t>
      </w:r>
      <w:proofErr w:type="spellEnd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 xml:space="preserve"> до 1 </w:t>
      </w:r>
      <w:proofErr w:type="spellStart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>класу</w:t>
      </w:r>
      <w:proofErr w:type="spellEnd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>?</w:t>
      </w:r>
    </w:p>
    <w:p w:rsidR="001229EE" w:rsidRPr="001229EE" w:rsidRDefault="001229EE" w:rsidP="00BF6DC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Документи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подаються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одним з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батьків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дитини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(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їх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законними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представниками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)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особисто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до </w:t>
      </w:r>
      <w:r w:rsidR="006D474B">
        <w:rPr>
          <w:rFonts w:ascii="Times New Roman" w:eastAsia="Times New Roman" w:hAnsi="Times New Roman" w:cs="Times New Roman"/>
          <w:sz w:val="23"/>
          <w:szCs w:val="23"/>
          <w:lang w:val="uk-UA" w:eastAsia="ru-RU"/>
        </w:rPr>
        <w:t>31 травня 2023</w:t>
      </w:r>
      <w:r w:rsidR="00BF6DC2">
        <w:rPr>
          <w:rFonts w:ascii="Times New Roman" w:eastAsia="Times New Roman" w:hAnsi="Times New Roman" w:cs="Times New Roman"/>
          <w:sz w:val="23"/>
          <w:szCs w:val="23"/>
          <w:lang w:val="uk-UA" w:eastAsia="ru-RU"/>
        </w:rPr>
        <w:t xml:space="preserve"> року</w:t>
      </w:r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</w:p>
    <w:p w:rsidR="001229EE" w:rsidRPr="001229EE" w:rsidRDefault="001229EE" w:rsidP="00BF6DC2">
      <w:pPr>
        <w:numPr>
          <w:ilvl w:val="0"/>
          <w:numId w:val="6"/>
        </w:numPr>
        <w:spacing w:after="0" w:line="240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proofErr w:type="spellStart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>Чи</w:t>
      </w:r>
      <w:proofErr w:type="spellEnd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>необхідна</w:t>
      </w:r>
      <w:proofErr w:type="spellEnd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>присутність</w:t>
      </w:r>
      <w:proofErr w:type="spellEnd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>дитини</w:t>
      </w:r>
      <w:proofErr w:type="spellEnd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 xml:space="preserve"> при </w:t>
      </w:r>
      <w:proofErr w:type="spellStart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>подачі</w:t>
      </w:r>
      <w:proofErr w:type="spellEnd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>документів</w:t>
      </w:r>
      <w:proofErr w:type="spellEnd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 xml:space="preserve"> до 1 </w:t>
      </w:r>
      <w:proofErr w:type="spellStart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>класу</w:t>
      </w:r>
      <w:proofErr w:type="spellEnd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>?</w:t>
      </w:r>
    </w:p>
    <w:p w:rsidR="001229EE" w:rsidRPr="001229EE" w:rsidRDefault="001229EE" w:rsidP="00BF6DC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Присутність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дитини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під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час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подання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заяви про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зарахування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,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жеребкування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або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її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зарахування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не є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обов’язковою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і не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може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вимагатися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працівниками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закладу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освіти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чи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бути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умовою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її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зарахування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</w:p>
    <w:p w:rsidR="001229EE" w:rsidRPr="001229EE" w:rsidRDefault="001229EE" w:rsidP="00BF6DC2">
      <w:pPr>
        <w:numPr>
          <w:ilvl w:val="0"/>
          <w:numId w:val="7"/>
        </w:numPr>
        <w:spacing w:after="0" w:line="240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proofErr w:type="spellStart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>Хто</w:t>
      </w:r>
      <w:proofErr w:type="spellEnd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>має</w:t>
      </w:r>
      <w:proofErr w:type="spellEnd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 xml:space="preserve"> право </w:t>
      </w:r>
      <w:proofErr w:type="spellStart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>першочергового</w:t>
      </w:r>
      <w:proofErr w:type="spellEnd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>зарахування</w:t>
      </w:r>
      <w:proofErr w:type="spellEnd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 xml:space="preserve"> до 1 </w:t>
      </w:r>
      <w:proofErr w:type="spellStart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>класу</w:t>
      </w:r>
      <w:proofErr w:type="spellEnd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>?</w:t>
      </w:r>
    </w:p>
    <w:p w:rsidR="00E36788" w:rsidRDefault="001229EE" w:rsidP="00D7595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Першочергово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до 1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класу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зараховуються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діти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,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місце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проживання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яких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чи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одного з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батьків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на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території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обслуговування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закладу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освіти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підтверджене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документально,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які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є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рідними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(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усиновленими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)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братами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та/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або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сестрами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дітей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,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які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здобувають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освіту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у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цьому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закладі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,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чи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дітьми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праці</w:t>
      </w:r>
      <w:r w:rsidR="00E36788">
        <w:rPr>
          <w:rFonts w:ascii="Times New Roman" w:eastAsia="Times New Roman" w:hAnsi="Times New Roman" w:cs="Times New Roman"/>
          <w:sz w:val="23"/>
          <w:szCs w:val="23"/>
          <w:lang w:eastAsia="ru-RU"/>
        </w:rPr>
        <w:t>вників</w:t>
      </w:r>
      <w:proofErr w:type="spellEnd"/>
      <w:r w:rsidR="00E36788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="00E36788">
        <w:rPr>
          <w:rFonts w:ascii="Times New Roman" w:eastAsia="Times New Roman" w:hAnsi="Times New Roman" w:cs="Times New Roman"/>
          <w:sz w:val="23"/>
          <w:szCs w:val="23"/>
          <w:lang w:eastAsia="ru-RU"/>
        </w:rPr>
        <w:t>цього</w:t>
      </w:r>
      <w:proofErr w:type="spellEnd"/>
      <w:r w:rsidR="00E36788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закладу </w:t>
      </w:r>
      <w:proofErr w:type="spellStart"/>
      <w:r w:rsidR="00E36788">
        <w:rPr>
          <w:rFonts w:ascii="Times New Roman" w:eastAsia="Times New Roman" w:hAnsi="Times New Roman" w:cs="Times New Roman"/>
          <w:sz w:val="23"/>
          <w:szCs w:val="23"/>
          <w:lang w:eastAsia="ru-RU"/>
        </w:rPr>
        <w:t>освіти</w:t>
      </w:r>
      <w:proofErr w:type="spellEnd"/>
      <w:r w:rsidR="00E36788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</w:p>
    <w:p w:rsidR="001229EE" w:rsidRPr="00E36788" w:rsidRDefault="001229EE" w:rsidP="00E36788">
      <w:pPr>
        <w:pStyle w:val="a3"/>
        <w:numPr>
          <w:ilvl w:val="0"/>
          <w:numId w:val="21"/>
        </w:numPr>
        <w:shd w:val="clear" w:color="auto" w:fill="FFFFFF"/>
        <w:spacing w:after="0" w:line="240" w:lineRule="auto"/>
        <w:ind w:left="284" w:hanging="284"/>
        <w:jc w:val="both"/>
        <w:textAlignment w:val="baseline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bookmarkStart w:id="0" w:name="_Hlk129271761"/>
      <w:r w:rsidRPr="00E36788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 xml:space="preserve">Яким документом </w:t>
      </w:r>
      <w:proofErr w:type="spellStart"/>
      <w:r w:rsidRPr="00E36788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>підтверджується</w:t>
      </w:r>
      <w:proofErr w:type="spellEnd"/>
      <w:r w:rsidRPr="00E36788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 xml:space="preserve"> </w:t>
      </w:r>
      <w:proofErr w:type="spellStart"/>
      <w:proofErr w:type="gramStart"/>
      <w:r w:rsidRPr="00E36788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>місце</w:t>
      </w:r>
      <w:proofErr w:type="spellEnd"/>
      <w:r w:rsidRPr="00E36788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 xml:space="preserve">  </w:t>
      </w:r>
      <w:proofErr w:type="spellStart"/>
      <w:r w:rsidRPr="00E36788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>проживання</w:t>
      </w:r>
      <w:proofErr w:type="spellEnd"/>
      <w:proofErr w:type="gramEnd"/>
      <w:r w:rsidRPr="00E36788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 xml:space="preserve"> </w:t>
      </w:r>
      <w:proofErr w:type="spellStart"/>
      <w:r w:rsidRPr="00E36788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>дитини</w:t>
      </w:r>
      <w:proofErr w:type="spellEnd"/>
      <w:r w:rsidRPr="00E36788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 xml:space="preserve"> на </w:t>
      </w:r>
      <w:proofErr w:type="spellStart"/>
      <w:r w:rsidRPr="00E36788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>території</w:t>
      </w:r>
      <w:proofErr w:type="spellEnd"/>
      <w:r w:rsidRPr="00E36788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 xml:space="preserve"> </w:t>
      </w:r>
      <w:proofErr w:type="spellStart"/>
      <w:r w:rsidRPr="00E36788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>обслуговування</w:t>
      </w:r>
      <w:proofErr w:type="spellEnd"/>
      <w:r w:rsidRPr="00E36788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 xml:space="preserve"> закладу?</w:t>
      </w:r>
    </w:p>
    <w:p w:rsidR="001229EE" w:rsidRPr="001229EE" w:rsidRDefault="001229EE" w:rsidP="00E3678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229EE"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  <w:t xml:space="preserve">Для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  <w:t>підтвердження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  <w:t>інформації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  <w:t xml:space="preserve"> про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  <w:t>місце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  <w:t>проживання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  <w:t>дитини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  <w:t>надається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  <w:t>оригінал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  <w:t xml:space="preserve"> одного з таких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  <w:t>документів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  <w:t xml:space="preserve"> (за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  <w:t>вибором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  <w:t xml:space="preserve"> особи, яка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  <w:t>подає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  <w:t>заяву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  <w:t>):</w:t>
      </w:r>
    </w:p>
    <w:p w:rsidR="001229EE" w:rsidRPr="001229EE" w:rsidRDefault="001229EE" w:rsidP="00E36788">
      <w:pPr>
        <w:numPr>
          <w:ilvl w:val="0"/>
          <w:numId w:val="9"/>
        </w:numPr>
        <w:spacing w:before="75" w:after="0" w:line="240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паспорт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громадянина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України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(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тимчасове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посвідчення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громадянина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України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,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посвідка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на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постійне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проживання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,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посвідка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на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тимчасове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проживання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,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посвідчення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біженця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,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посвідчення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особи, яка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потребує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додаткового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захисту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,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посвідчення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особи,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якій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надано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тимчасовий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захист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,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довідка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про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звернення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за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захистом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в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Україні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) одного з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батьків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дитини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чи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законних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представників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;</w:t>
      </w:r>
    </w:p>
    <w:p w:rsidR="001229EE" w:rsidRPr="001229EE" w:rsidRDefault="006620A0" w:rsidP="00BF6DC2">
      <w:pPr>
        <w:numPr>
          <w:ilvl w:val="0"/>
          <w:numId w:val="9"/>
        </w:numPr>
        <w:spacing w:after="0" w:line="240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hyperlink r:id="rId6" w:anchor="n177" w:history="1">
        <w:proofErr w:type="spellStart"/>
        <w:r w:rsidR="001229EE" w:rsidRPr="001229EE">
          <w:rPr>
            <w:rFonts w:ascii="Times New Roman" w:eastAsia="Times New Roman" w:hAnsi="Times New Roman" w:cs="Times New Roman"/>
            <w:sz w:val="23"/>
            <w:szCs w:val="23"/>
            <w:lang w:eastAsia="ru-RU"/>
          </w:rPr>
          <w:t>довідка</w:t>
        </w:r>
        <w:proofErr w:type="spellEnd"/>
        <w:r w:rsidR="001229EE" w:rsidRPr="001229EE">
          <w:rPr>
            <w:rFonts w:ascii="Times New Roman" w:eastAsia="Times New Roman" w:hAnsi="Times New Roman" w:cs="Times New Roman"/>
            <w:sz w:val="23"/>
            <w:szCs w:val="23"/>
            <w:lang w:eastAsia="ru-RU"/>
          </w:rPr>
          <w:t xml:space="preserve"> про </w:t>
        </w:r>
        <w:proofErr w:type="spellStart"/>
        <w:r w:rsidR="001229EE" w:rsidRPr="001229EE">
          <w:rPr>
            <w:rFonts w:ascii="Times New Roman" w:eastAsia="Times New Roman" w:hAnsi="Times New Roman" w:cs="Times New Roman"/>
            <w:sz w:val="23"/>
            <w:szCs w:val="23"/>
            <w:lang w:eastAsia="ru-RU"/>
          </w:rPr>
          <w:t>реєстрацію</w:t>
        </w:r>
        <w:proofErr w:type="spellEnd"/>
        <w:r w:rsidR="001229EE" w:rsidRPr="001229EE">
          <w:rPr>
            <w:rFonts w:ascii="Times New Roman" w:eastAsia="Times New Roman" w:hAnsi="Times New Roman" w:cs="Times New Roman"/>
            <w:sz w:val="23"/>
            <w:szCs w:val="23"/>
            <w:lang w:eastAsia="ru-RU"/>
          </w:rPr>
          <w:t xml:space="preserve"> </w:t>
        </w:r>
        <w:proofErr w:type="spellStart"/>
        <w:r w:rsidR="001229EE" w:rsidRPr="001229EE">
          <w:rPr>
            <w:rFonts w:ascii="Times New Roman" w:eastAsia="Times New Roman" w:hAnsi="Times New Roman" w:cs="Times New Roman"/>
            <w:sz w:val="23"/>
            <w:szCs w:val="23"/>
            <w:lang w:eastAsia="ru-RU"/>
          </w:rPr>
          <w:t>місця</w:t>
        </w:r>
        <w:proofErr w:type="spellEnd"/>
        <w:r w:rsidR="001229EE" w:rsidRPr="001229EE">
          <w:rPr>
            <w:rFonts w:ascii="Times New Roman" w:eastAsia="Times New Roman" w:hAnsi="Times New Roman" w:cs="Times New Roman"/>
            <w:sz w:val="23"/>
            <w:szCs w:val="23"/>
            <w:lang w:eastAsia="ru-RU"/>
          </w:rPr>
          <w:t xml:space="preserve"> </w:t>
        </w:r>
        <w:proofErr w:type="spellStart"/>
        <w:r w:rsidR="001229EE" w:rsidRPr="001229EE">
          <w:rPr>
            <w:rFonts w:ascii="Times New Roman" w:eastAsia="Times New Roman" w:hAnsi="Times New Roman" w:cs="Times New Roman"/>
            <w:sz w:val="23"/>
            <w:szCs w:val="23"/>
            <w:lang w:eastAsia="ru-RU"/>
          </w:rPr>
          <w:t>проживання</w:t>
        </w:r>
        <w:proofErr w:type="spellEnd"/>
        <w:r w:rsidR="001229EE" w:rsidRPr="001229EE">
          <w:rPr>
            <w:rFonts w:ascii="Times New Roman" w:eastAsia="Times New Roman" w:hAnsi="Times New Roman" w:cs="Times New Roman"/>
            <w:sz w:val="23"/>
            <w:szCs w:val="23"/>
            <w:lang w:eastAsia="ru-RU"/>
          </w:rPr>
          <w:t xml:space="preserve"> особи</w:t>
        </w:r>
      </w:hyperlink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(</w:t>
      </w:r>
      <w:proofErr w:type="spellStart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дитини</w:t>
      </w:r>
      <w:proofErr w:type="spellEnd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або</w:t>
      </w:r>
      <w:proofErr w:type="spellEnd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одного з </w:t>
      </w:r>
      <w:proofErr w:type="spellStart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її</w:t>
      </w:r>
      <w:proofErr w:type="spellEnd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батьків</w:t>
      </w:r>
      <w:proofErr w:type="spellEnd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чи</w:t>
      </w:r>
      <w:proofErr w:type="spellEnd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законних</w:t>
      </w:r>
      <w:proofErr w:type="spellEnd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представників</w:t>
      </w:r>
      <w:proofErr w:type="spellEnd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) за формою </w:t>
      </w:r>
      <w:proofErr w:type="spellStart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згідно</w:t>
      </w:r>
      <w:proofErr w:type="spellEnd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з </w:t>
      </w:r>
      <w:proofErr w:type="spellStart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додатком</w:t>
      </w:r>
      <w:proofErr w:type="spellEnd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13 до Правил </w:t>
      </w:r>
      <w:proofErr w:type="spellStart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реєстрації</w:t>
      </w:r>
      <w:proofErr w:type="spellEnd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місця</w:t>
      </w:r>
      <w:proofErr w:type="spellEnd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проживання</w:t>
      </w:r>
      <w:proofErr w:type="spellEnd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, </w:t>
      </w:r>
      <w:proofErr w:type="spellStart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затверджених</w:t>
      </w:r>
      <w:proofErr w:type="spellEnd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постановою</w:t>
      </w:r>
      <w:proofErr w:type="spellEnd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Кабінету</w:t>
      </w:r>
      <w:proofErr w:type="spellEnd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Міністрів</w:t>
      </w:r>
      <w:proofErr w:type="spellEnd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України</w:t>
      </w:r>
      <w:proofErr w:type="spellEnd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від</w:t>
      </w:r>
      <w:proofErr w:type="spellEnd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2 </w:t>
      </w:r>
      <w:proofErr w:type="spellStart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березня</w:t>
      </w:r>
      <w:proofErr w:type="spellEnd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2016 р. № 207 (</w:t>
      </w:r>
      <w:proofErr w:type="spellStart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Офіційний</w:t>
      </w:r>
      <w:proofErr w:type="spellEnd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вісник</w:t>
      </w:r>
      <w:proofErr w:type="spellEnd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України</w:t>
      </w:r>
      <w:proofErr w:type="spellEnd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, 2016 р., № 28, ст. 1108);</w:t>
      </w:r>
    </w:p>
    <w:p w:rsidR="001229EE" w:rsidRPr="001229EE" w:rsidRDefault="006620A0" w:rsidP="00BF6DC2">
      <w:pPr>
        <w:numPr>
          <w:ilvl w:val="0"/>
          <w:numId w:val="9"/>
        </w:numPr>
        <w:spacing w:after="0" w:line="240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hyperlink r:id="rId7" w:anchor="n53" w:history="1">
        <w:proofErr w:type="spellStart"/>
        <w:r w:rsidR="001229EE" w:rsidRPr="001229EE">
          <w:rPr>
            <w:rFonts w:ascii="Times New Roman" w:eastAsia="Times New Roman" w:hAnsi="Times New Roman" w:cs="Times New Roman"/>
            <w:sz w:val="23"/>
            <w:szCs w:val="23"/>
            <w:lang w:eastAsia="ru-RU"/>
          </w:rPr>
          <w:t>довідка</w:t>
        </w:r>
        <w:proofErr w:type="spellEnd"/>
        <w:r w:rsidR="001229EE" w:rsidRPr="001229EE">
          <w:rPr>
            <w:rFonts w:ascii="Times New Roman" w:eastAsia="Times New Roman" w:hAnsi="Times New Roman" w:cs="Times New Roman"/>
            <w:sz w:val="23"/>
            <w:szCs w:val="23"/>
            <w:lang w:eastAsia="ru-RU"/>
          </w:rPr>
          <w:t xml:space="preserve"> про </w:t>
        </w:r>
        <w:proofErr w:type="spellStart"/>
        <w:r w:rsidR="001229EE" w:rsidRPr="001229EE">
          <w:rPr>
            <w:rFonts w:ascii="Times New Roman" w:eastAsia="Times New Roman" w:hAnsi="Times New Roman" w:cs="Times New Roman"/>
            <w:sz w:val="23"/>
            <w:szCs w:val="23"/>
            <w:lang w:eastAsia="ru-RU"/>
          </w:rPr>
          <w:t>взяття</w:t>
        </w:r>
        <w:proofErr w:type="spellEnd"/>
        <w:r w:rsidR="001229EE" w:rsidRPr="001229EE">
          <w:rPr>
            <w:rFonts w:ascii="Times New Roman" w:eastAsia="Times New Roman" w:hAnsi="Times New Roman" w:cs="Times New Roman"/>
            <w:sz w:val="23"/>
            <w:szCs w:val="23"/>
            <w:lang w:eastAsia="ru-RU"/>
          </w:rPr>
          <w:t xml:space="preserve"> на </w:t>
        </w:r>
        <w:proofErr w:type="spellStart"/>
        <w:r w:rsidR="001229EE" w:rsidRPr="001229EE">
          <w:rPr>
            <w:rFonts w:ascii="Times New Roman" w:eastAsia="Times New Roman" w:hAnsi="Times New Roman" w:cs="Times New Roman"/>
            <w:sz w:val="23"/>
            <w:szCs w:val="23"/>
            <w:lang w:eastAsia="ru-RU"/>
          </w:rPr>
          <w:t>облік</w:t>
        </w:r>
        <w:proofErr w:type="spellEnd"/>
        <w:r w:rsidR="001229EE" w:rsidRPr="001229EE">
          <w:rPr>
            <w:rFonts w:ascii="Times New Roman" w:eastAsia="Times New Roman" w:hAnsi="Times New Roman" w:cs="Times New Roman"/>
            <w:sz w:val="23"/>
            <w:szCs w:val="23"/>
            <w:lang w:eastAsia="ru-RU"/>
          </w:rPr>
          <w:t xml:space="preserve"> </w:t>
        </w:r>
        <w:proofErr w:type="spellStart"/>
        <w:r w:rsidR="001229EE" w:rsidRPr="001229EE">
          <w:rPr>
            <w:rFonts w:ascii="Times New Roman" w:eastAsia="Times New Roman" w:hAnsi="Times New Roman" w:cs="Times New Roman"/>
            <w:sz w:val="23"/>
            <w:szCs w:val="23"/>
            <w:lang w:eastAsia="ru-RU"/>
          </w:rPr>
          <w:t>внутрішньо</w:t>
        </w:r>
        <w:proofErr w:type="spellEnd"/>
        <w:r w:rsidR="001229EE" w:rsidRPr="001229EE">
          <w:rPr>
            <w:rFonts w:ascii="Times New Roman" w:eastAsia="Times New Roman" w:hAnsi="Times New Roman" w:cs="Times New Roman"/>
            <w:sz w:val="23"/>
            <w:szCs w:val="23"/>
            <w:lang w:eastAsia="ru-RU"/>
          </w:rPr>
          <w:t xml:space="preserve"> </w:t>
        </w:r>
        <w:proofErr w:type="spellStart"/>
        <w:r w:rsidR="001229EE" w:rsidRPr="001229EE">
          <w:rPr>
            <w:rFonts w:ascii="Times New Roman" w:eastAsia="Times New Roman" w:hAnsi="Times New Roman" w:cs="Times New Roman"/>
            <w:sz w:val="23"/>
            <w:szCs w:val="23"/>
            <w:lang w:eastAsia="ru-RU"/>
          </w:rPr>
          <w:t>переміщеної</w:t>
        </w:r>
        <w:proofErr w:type="spellEnd"/>
        <w:r w:rsidR="001229EE" w:rsidRPr="001229EE">
          <w:rPr>
            <w:rFonts w:ascii="Times New Roman" w:eastAsia="Times New Roman" w:hAnsi="Times New Roman" w:cs="Times New Roman"/>
            <w:sz w:val="23"/>
            <w:szCs w:val="23"/>
            <w:lang w:eastAsia="ru-RU"/>
          </w:rPr>
          <w:t xml:space="preserve"> </w:t>
        </w:r>
        <w:proofErr w:type="spellStart"/>
        <w:r w:rsidR="001229EE" w:rsidRPr="001229EE">
          <w:rPr>
            <w:rFonts w:ascii="Times New Roman" w:eastAsia="Times New Roman" w:hAnsi="Times New Roman" w:cs="Times New Roman"/>
            <w:sz w:val="23"/>
            <w:szCs w:val="23"/>
            <w:lang w:eastAsia="ru-RU"/>
          </w:rPr>
          <w:t>особи</w:t>
        </w:r>
      </w:hyperlink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за</w:t>
      </w:r>
      <w:proofErr w:type="spellEnd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формою </w:t>
      </w:r>
      <w:proofErr w:type="spellStart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згідно</w:t>
      </w:r>
      <w:proofErr w:type="spellEnd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з </w:t>
      </w:r>
      <w:proofErr w:type="spellStart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додатком</w:t>
      </w:r>
      <w:proofErr w:type="spellEnd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до Порядку </w:t>
      </w:r>
      <w:proofErr w:type="spellStart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оформлення</w:t>
      </w:r>
      <w:proofErr w:type="spellEnd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і </w:t>
      </w:r>
      <w:proofErr w:type="spellStart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видачі</w:t>
      </w:r>
      <w:proofErr w:type="spellEnd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довідки</w:t>
      </w:r>
      <w:proofErr w:type="spellEnd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про </w:t>
      </w:r>
      <w:proofErr w:type="spellStart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взяття</w:t>
      </w:r>
      <w:proofErr w:type="spellEnd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на </w:t>
      </w:r>
      <w:proofErr w:type="spellStart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облік</w:t>
      </w:r>
      <w:proofErr w:type="spellEnd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внутрішньо</w:t>
      </w:r>
      <w:proofErr w:type="spellEnd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переміщеної</w:t>
      </w:r>
      <w:proofErr w:type="spellEnd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особи, </w:t>
      </w:r>
      <w:proofErr w:type="spellStart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затвердженого</w:t>
      </w:r>
      <w:proofErr w:type="spellEnd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постановою</w:t>
      </w:r>
      <w:proofErr w:type="spellEnd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Кабінету</w:t>
      </w:r>
      <w:proofErr w:type="spellEnd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Міністрів</w:t>
      </w:r>
      <w:proofErr w:type="spellEnd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України</w:t>
      </w:r>
      <w:proofErr w:type="spellEnd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від</w:t>
      </w:r>
      <w:proofErr w:type="spellEnd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1 </w:t>
      </w:r>
      <w:proofErr w:type="spellStart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жовтня</w:t>
      </w:r>
      <w:proofErr w:type="spellEnd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2014 р. № 509 “Про </w:t>
      </w:r>
      <w:proofErr w:type="spellStart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облік</w:t>
      </w:r>
      <w:proofErr w:type="spellEnd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внутрішньо</w:t>
      </w:r>
      <w:proofErr w:type="spellEnd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переміщених</w:t>
      </w:r>
      <w:proofErr w:type="spellEnd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осіб</w:t>
      </w:r>
      <w:proofErr w:type="spellEnd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” (</w:t>
      </w:r>
      <w:proofErr w:type="spellStart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Офіційний</w:t>
      </w:r>
      <w:proofErr w:type="spellEnd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вісник</w:t>
      </w:r>
      <w:proofErr w:type="spellEnd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України</w:t>
      </w:r>
      <w:proofErr w:type="spellEnd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, 2014 р., № 81, ст. 2296; 2015 р., № 70, ст. 2312; 2016 р., № 46, ст. 1669);</w:t>
      </w:r>
    </w:p>
    <w:p w:rsidR="001229EE" w:rsidRPr="001229EE" w:rsidRDefault="001229EE" w:rsidP="00E36788">
      <w:pPr>
        <w:numPr>
          <w:ilvl w:val="0"/>
          <w:numId w:val="9"/>
        </w:numPr>
        <w:spacing w:after="0" w:line="240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документ,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що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засвідчує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право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власності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на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відповідне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житло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(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свідоцтво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про право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власності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,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витяг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з Державного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реєстру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речових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прав на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нерухоме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майно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,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договір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купівлі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-продажу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житла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тощо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);</w:t>
      </w:r>
    </w:p>
    <w:p w:rsidR="001229EE" w:rsidRPr="001229EE" w:rsidRDefault="001229EE" w:rsidP="00D31658">
      <w:pPr>
        <w:numPr>
          <w:ilvl w:val="0"/>
          <w:numId w:val="9"/>
        </w:numPr>
        <w:spacing w:after="0" w:line="240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рішення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суду, яке набрало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законної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сили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, про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надання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особі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права на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вселення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до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житлового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приміщення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,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визнання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за особою права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користування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житловим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приміщенням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або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права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власності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на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нього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, права на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реєстрацію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місця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проживання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;</w:t>
      </w:r>
    </w:p>
    <w:p w:rsidR="001229EE" w:rsidRPr="001229EE" w:rsidRDefault="001229EE" w:rsidP="00BF6DC2">
      <w:pPr>
        <w:numPr>
          <w:ilvl w:val="0"/>
          <w:numId w:val="9"/>
        </w:numPr>
        <w:spacing w:after="0" w:line="240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документ,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що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засвідчує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право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користування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житлом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(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договір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найму/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піднайму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/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оренди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тощо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),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укладений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між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фізичними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особами (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що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для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цілей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цього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Порядку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підтверджує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місце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проживання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за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умови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його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реєстрації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відповідно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до 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fldChar w:fldCharType="begin"/>
      </w:r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instrText xml:space="preserve"> HYPERLINK "https://zakon.rada.gov.ua/laws/show/5464-10" </w:instrText>
      </w:r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fldChar w:fldCharType="separate"/>
      </w:r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статті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158</w:t>
      </w:r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fldChar w:fldCharType="end"/>
      </w:r>
      <w:r w:rsidR="00E36788">
        <w:rPr>
          <w:rFonts w:ascii="Times New Roman" w:eastAsia="Times New Roman" w:hAnsi="Times New Roman" w:cs="Times New Roman"/>
          <w:sz w:val="23"/>
          <w:szCs w:val="23"/>
          <w:lang w:val="uk-UA"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Житлового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кодексу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Української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РСР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або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нотаріального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посвідчення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відповідно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до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законодавства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)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чи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між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юридичною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і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фізичною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особами,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зокрема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щодо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користування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кімнатою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в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гуртожитку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;</w:t>
      </w:r>
    </w:p>
    <w:p w:rsidR="001229EE" w:rsidRPr="001229EE" w:rsidRDefault="006620A0" w:rsidP="00BF6DC2">
      <w:pPr>
        <w:numPr>
          <w:ilvl w:val="0"/>
          <w:numId w:val="9"/>
        </w:numPr>
        <w:spacing w:after="0" w:line="240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hyperlink r:id="rId8" w:anchor="n171" w:history="1">
        <w:proofErr w:type="spellStart"/>
        <w:r w:rsidR="001229EE" w:rsidRPr="001229EE">
          <w:rPr>
            <w:rFonts w:ascii="Times New Roman" w:eastAsia="Times New Roman" w:hAnsi="Times New Roman" w:cs="Times New Roman"/>
            <w:sz w:val="23"/>
            <w:szCs w:val="23"/>
            <w:lang w:eastAsia="ru-RU"/>
          </w:rPr>
          <w:t>довідка</w:t>
        </w:r>
        <w:proofErr w:type="spellEnd"/>
        <w:r w:rsidR="001229EE" w:rsidRPr="001229EE">
          <w:rPr>
            <w:rFonts w:ascii="Times New Roman" w:eastAsia="Times New Roman" w:hAnsi="Times New Roman" w:cs="Times New Roman"/>
            <w:sz w:val="23"/>
            <w:szCs w:val="23"/>
            <w:lang w:eastAsia="ru-RU"/>
          </w:rPr>
          <w:t xml:space="preserve"> про </w:t>
        </w:r>
        <w:proofErr w:type="spellStart"/>
        <w:r w:rsidR="001229EE" w:rsidRPr="001229EE">
          <w:rPr>
            <w:rFonts w:ascii="Times New Roman" w:eastAsia="Times New Roman" w:hAnsi="Times New Roman" w:cs="Times New Roman"/>
            <w:sz w:val="23"/>
            <w:szCs w:val="23"/>
            <w:lang w:eastAsia="ru-RU"/>
          </w:rPr>
          <w:t>проходження</w:t>
        </w:r>
        <w:proofErr w:type="spellEnd"/>
        <w:r w:rsidR="001229EE" w:rsidRPr="001229EE">
          <w:rPr>
            <w:rFonts w:ascii="Times New Roman" w:eastAsia="Times New Roman" w:hAnsi="Times New Roman" w:cs="Times New Roman"/>
            <w:sz w:val="23"/>
            <w:szCs w:val="23"/>
            <w:lang w:eastAsia="ru-RU"/>
          </w:rPr>
          <w:t xml:space="preserve"> </w:t>
        </w:r>
        <w:proofErr w:type="spellStart"/>
        <w:r w:rsidR="001229EE" w:rsidRPr="001229EE">
          <w:rPr>
            <w:rFonts w:ascii="Times New Roman" w:eastAsia="Times New Roman" w:hAnsi="Times New Roman" w:cs="Times New Roman"/>
            <w:sz w:val="23"/>
            <w:szCs w:val="23"/>
            <w:lang w:eastAsia="ru-RU"/>
          </w:rPr>
          <w:t>служби</w:t>
        </w:r>
        <w:proofErr w:type="spellEnd"/>
        <w:r w:rsidR="001229EE" w:rsidRPr="001229EE">
          <w:rPr>
            <w:rFonts w:ascii="Times New Roman" w:eastAsia="Times New Roman" w:hAnsi="Times New Roman" w:cs="Times New Roman"/>
            <w:sz w:val="23"/>
            <w:szCs w:val="23"/>
            <w:lang w:eastAsia="ru-RU"/>
          </w:rPr>
          <w:t xml:space="preserve"> у </w:t>
        </w:r>
        <w:proofErr w:type="spellStart"/>
        <w:r w:rsidR="001229EE" w:rsidRPr="001229EE">
          <w:rPr>
            <w:rFonts w:ascii="Times New Roman" w:eastAsia="Times New Roman" w:hAnsi="Times New Roman" w:cs="Times New Roman"/>
            <w:sz w:val="23"/>
            <w:szCs w:val="23"/>
            <w:lang w:eastAsia="ru-RU"/>
          </w:rPr>
          <w:t>військовій</w:t>
        </w:r>
        <w:proofErr w:type="spellEnd"/>
        <w:r w:rsidR="001229EE" w:rsidRPr="001229EE">
          <w:rPr>
            <w:rFonts w:ascii="Times New Roman" w:eastAsia="Times New Roman" w:hAnsi="Times New Roman" w:cs="Times New Roman"/>
            <w:sz w:val="23"/>
            <w:szCs w:val="23"/>
            <w:lang w:eastAsia="ru-RU"/>
          </w:rPr>
          <w:t xml:space="preserve"> </w:t>
        </w:r>
        <w:proofErr w:type="spellStart"/>
        <w:r w:rsidR="001229EE" w:rsidRPr="001229EE">
          <w:rPr>
            <w:rFonts w:ascii="Times New Roman" w:eastAsia="Times New Roman" w:hAnsi="Times New Roman" w:cs="Times New Roman"/>
            <w:sz w:val="23"/>
            <w:szCs w:val="23"/>
            <w:lang w:eastAsia="ru-RU"/>
          </w:rPr>
          <w:t>частині</w:t>
        </w:r>
        <w:proofErr w:type="spellEnd"/>
      </w:hyperlink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(за формою </w:t>
      </w:r>
      <w:proofErr w:type="spellStart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згідно</w:t>
      </w:r>
      <w:proofErr w:type="spellEnd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з </w:t>
      </w:r>
      <w:proofErr w:type="spellStart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додатком</w:t>
      </w:r>
      <w:proofErr w:type="spellEnd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10 до Правил </w:t>
      </w:r>
      <w:proofErr w:type="spellStart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реєстрації</w:t>
      </w:r>
      <w:proofErr w:type="spellEnd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місця</w:t>
      </w:r>
      <w:proofErr w:type="spellEnd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проживання</w:t>
      </w:r>
      <w:proofErr w:type="spellEnd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, </w:t>
      </w:r>
      <w:proofErr w:type="spellStart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затверджених</w:t>
      </w:r>
      <w:proofErr w:type="spellEnd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постановою</w:t>
      </w:r>
      <w:proofErr w:type="spellEnd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Кабінету</w:t>
      </w:r>
      <w:proofErr w:type="spellEnd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Міністрів</w:t>
      </w:r>
      <w:proofErr w:type="spellEnd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України</w:t>
      </w:r>
      <w:proofErr w:type="spellEnd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від</w:t>
      </w:r>
      <w:proofErr w:type="spellEnd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2 </w:t>
      </w:r>
      <w:proofErr w:type="spellStart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березня</w:t>
      </w:r>
      <w:proofErr w:type="spellEnd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2016 р. № 207);</w:t>
      </w:r>
    </w:p>
    <w:p w:rsidR="001229EE" w:rsidRPr="001229EE" w:rsidRDefault="006620A0" w:rsidP="00BF6DC2">
      <w:pPr>
        <w:numPr>
          <w:ilvl w:val="0"/>
          <w:numId w:val="9"/>
        </w:numPr>
        <w:spacing w:after="0" w:line="240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hyperlink r:id="rId9" w:anchor="n377" w:history="1">
        <w:r w:rsidR="001229EE" w:rsidRPr="001229EE">
          <w:rPr>
            <w:rFonts w:ascii="Times New Roman" w:eastAsia="Times New Roman" w:hAnsi="Times New Roman" w:cs="Times New Roman"/>
            <w:sz w:val="23"/>
            <w:szCs w:val="23"/>
            <w:lang w:eastAsia="ru-RU"/>
          </w:rPr>
          <w:t xml:space="preserve">акт </w:t>
        </w:r>
        <w:proofErr w:type="spellStart"/>
        <w:r w:rsidR="001229EE" w:rsidRPr="001229EE">
          <w:rPr>
            <w:rFonts w:ascii="Times New Roman" w:eastAsia="Times New Roman" w:hAnsi="Times New Roman" w:cs="Times New Roman"/>
            <w:sz w:val="23"/>
            <w:szCs w:val="23"/>
            <w:lang w:eastAsia="ru-RU"/>
          </w:rPr>
          <w:t>обстеження</w:t>
        </w:r>
        <w:proofErr w:type="spellEnd"/>
        <w:r w:rsidR="001229EE" w:rsidRPr="001229EE">
          <w:rPr>
            <w:rFonts w:ascii="Times New Roman" w:eastAsia="Times New Roman" w:hAnsi="Times New Roman" w:cs="Times New Roman"/>
            <w:sz w:val="23"/>
            <w:szCs w:val="23"/>
            <w:lang w:eastAsia="ru-RU"/>
          </w:rPr>
          <w:t xml:space="preserve"> умов </w:t>
        </w:r>
        <w:proofErr w:type="spellStart"/>
        <w:r w:rsidR="001229EE" w:rsidRPr="001229EE">
          <w:rPr>
            <w:rFonts w:ascii="Times New Roman" w:eastAsia="Times New Roman" w:hAnsi="Times New Roman" w:cs="Times New Roman"/>
            <w:sz w:val="23"/>
            <w:szCs w:val="23"/>
            <w:lang w:eastAsia="ru-RU"/>
          </w:rPr>
          <w:t>проживання</w:t>
        </w:r>
        <w:proofErr w:type="spellEnd"/>
      </w:hyperlink>
      <w:r w:rsidR="00E36788">
        <w:rPr>
          <w:rFonts w:ascii="Times New Roman" w:eastAsia="Times New Roman" w:hAnsi="Times New Roman" w:cs="Times New Roman"/>
          <w:sz w:val="23"/>
          <w:szCs w:val="23"/>
          <w:lang w:val="uk-UA" w:eastAsia="ru-RU"/>
        </w:rPr>
        <w:t xml:space="preserve"> </w:t>
      </w:r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(за формою </w:t>
      </w:r>
      <w:proofErr w:type="spellStart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згідно</w:t>
      </w:r>
      <w:proofErr w:type="spellEnd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з </w:t>
      </w:r>
      <w:proofErr w:type="spellStart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додатком</w:t>
      </w:r>
      <w:proofErr w:type="spellEnd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9 до Порядку </w:t>
      </w:r>
      <w:proofErr w:type="spellStart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провадження</w:t>
      </w:r>
      <w:proofErr w:type="spellEnd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органами </w:t>
      </w:r>
      <w:proofErr w:type="spellStart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опіки</w:t>
      </w:r>
      <w:proofErr w:type="spellEnd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та </w:t>
      </w:r>
      <w:proofErr w:type="spellStart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піклування</w:t>
      </w:r>
      <w:proofErr w:type="spellEnd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діяльності</w:t>
      </w:r>
      <w:proofErr w:type="spellEnd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, </w:t>
      </w:r>
      <w:proofErr w:type="spellStart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пов’язаної</w:t>
      </w:r>
      <w:proofErr w:type="spellEnd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із</w:t>
      </w:r>
      <w:proofErr w:type="spellEnd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захистом</w:t>
      </w:r>
      <w:proofErr w:type="spellEnd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прав </w:t>
      </w:r>
      <w:proofErr w:type="spellStart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дитини</w:t>
      </w:r>
      <w:proofErr w:type="spellEnd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, </w:t>
      </w:r>
      <w:proofErr w:type="spellStart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затвердженого</w:t>
      </w:r>
      <w:proofErr w:type="spellEnd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постановою</w:t>
      </w:r>
      <w:proofErr w:type="spellEnd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Кабінету</w:t>
      </w:r>
      <w:proofErr w:type="spellEnd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Міністрів</w:t>
      </w:r>
      <w:proofErr w:type="spellEnd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України</w:t>
      </w:r>
      <w:proofErr w:type="spellEnd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від</w:t>
      </w:r>
      <w:proofErr w:type="spellEnd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24 вересня 2008 р. № 866 “</w:t>
      </w:r>
      <w:proofErr w:type="spellStart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Питання</w:t>
      </w:r>
      <w:proofErr w:type="spellEnd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діяльності</w:t>
      </w:r>
      <w:proofErr w:type="spellEnd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органів</w:t>
      </w:r>
      <w:proofErr w:type="spellEnd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опіки</w:t>
      </w:r>
      <w:proofErr w:type="spellEnd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та </w:t>
      </w:r>
      <w:proofErr w:type="spellStart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піклування</w:t>
      </w:r>
      <w:proofErr w:type="spellEnd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, </w:t>
      </w:r>
      <w:proofErr w:type="spellStart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пов’язаної</w:t>
      </w:r>
      <w:proofErr w:type="spellEnd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із</w:t>
      </w:r>
      <w:proofErr w:type="spellEnd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захистом</w:t>
      </w:r>
      <w:proofErr w:type="spellEnd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прав </w:t>
      </w:r>
      <w:proofErr w:type="spellStart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дитини</w:t>
      </w:r>
      <w:proofErr w:type="spellEnd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” (</w:t>
      </w:r>
      <w:proofErr w:type="spellStart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Офіційний</w:t>
      </w:r>
      <w:proofErr w:type="spellEnd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вісник</w:t>
      </w:r>
      <w:proofErr w:type="spellEnd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України</w:t>
      </w:r>
      <w:proofErr w:type="spellEnd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, 2008 р., № 76, ст. 2561);</w:t>
      </w:r>
    </w:p>
    <w:p w:rsidR="001229EE" w:rsidRPr="001229EE" w:rsidRDefault="001229EE" w:rsidP="00D75950">
      <w:pPr>
        <w:numPr>
          <w:ilvl w:val="0"/>
          <w:numId w:val="9"/>
        </w:numPr>
        <w:spacing w:after="0" w:line="240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інший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офіційний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документ,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що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містить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інформацію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про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місце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проживання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дитини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та/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або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одного з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її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батьків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чи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законних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представників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</w:p>
    <w:bookmarkEnd w:id="0"/>
    <w:p w:rsidR="001229EE" w:rsidRPr="00E36788" w:rsidRDefault="001229EE" w:rsidP="00E36788">
      <w:pPr>
        <w:pStyle w:val="a3"/>
        <w:numPr>
          <w:ilvl w:val="0"/>
          <w:numId w:val="21"/>
        </w:numPr>
        <w:spacing w:after="0" w:line="240" w:lineRule="auto"/>
        <w:ind w:left="284" w:hanging="284"/>
        <w:jc w:val="both"/>
        <w:textAlignment w:val="baseline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E36788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 xml:space="preserve">Яким документом </w:t>
      </w:r>
      <w:proofErr w:type="spellStart"/>
      <w:r w:rsidRPr="00E36788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>підтверджується</w:t>
      </w:r>
      <w:proofErr w:type="spellEnd"/>
      <w:r w:rsidRPr="00E36788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 xml:space="preserve"> </w:t>
      </w:r>
      <w:proofErr w:type="spellStart"/>
      <w:r w:rsidRPr="00E36788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>належність</w:t>
      </w:r>
      <w:proofErr w:type="spellEnd"/>
      <w:r w:rsidRPr="00E36788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 xml:space="preserve"> </w:t>
      </w:r>
      <w:proofErr w:type="spellStart"/>
      <w:r w:rsidRPr="00E36788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>дитини</w:t>
      </w:r>
      <w:proofErr w:type="spellEnd"/>
      <w:r w:rsidRPr="00E36788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 xml:space="preserve"> до </w:t>
      </w:r>
      <w:proofErr w:type="spellStart"/>
      <w:r w:rsidRPr="00E36788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>категорії</w:t>
      </w:r>
      <w:proofErr w:type="spellEnd"/>
      <w:r w:rsidRPr="00E36788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 xml:space="preserve"> </w:t>
      </w:r>
      <w:proofErr w:type="spellStart"/>
      <w:r w:rsidRPr="00E36788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>осіб</w:t>
      </w:r>
      <w:proofErr w:type="spellEnd"/>
      <w:r w:rsidRPr="00E36788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 xml:space="preserve"> з </w:t>
      </w:r>
      <w:proofErr w:type="spellStart"/>
      <w:r w:rsidRPr="00E36788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>особливими</w:t>
      </w:r>
      <w:proofErr w:type="spellEnd"/>
      <w:r w:rsidRPr="00E36788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 xml:space="preserve"> </w:t>
      </w:r>
      <w:proofErr w:type="spellStart"/>
      <w:r w:rsidRPr="00E36788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>освітніми</w:t>
      </w:r>
      <w:proofErr w:type="spellEnd"/>
      <w:r w:rsidRPr="00E36788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 xml:space="preserve"> потребами?</w:t>
      </w:r>
    </w:p>
    <w:p w:rsidR="001229EE" w:rsidRPr="001229EE" w:rsidRDefault="001229EE" w:rsidP="00D7595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Підтвердженням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інформації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про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належність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дитини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до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категорії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осіб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з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особливими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освітніми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потребами є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висновок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інклюзивно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-ресурсного центру про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комплексну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оцінку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дитини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з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особливими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освітніми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потребами. </w:t>
      </w:r>
      <w:r w:rsidRPr="001229EE">
        <w:rPr>
          <w:rFonts w:ascii="Times New Roman" w:eastAsia="Times New Roman" w:hAnsi="Times New Roman" w:cs="Times New Roman"/>
          <w:i/>
          <w:iCs/>
          <w:sz w:val="23"/>
          <w:szCs w:val="23"/>
          <w:bdr w:val="none" w:sz="0" w:space="0" w:color="auto" w:frame="1"/>
          <w:lang w:eastAsia="ru-RU"/>
        </w:rPr>
        <w:t xml:space="preserve">{Абзац пункту 8 в </w:t>
      </w:r>
      <w:proofErr w:type="spellStart"/>
      <w:r w:rsidRPr="001229EE">
        <w:rPr>
          <w:rFonts w:ascii="Times New Roman" w:eastAsia="Times New Roman" w:hAnsi="Times New Roman" w:cs="Times New Roman"/>
          <w:i/>
          <w:iCs/>
          <w:sz w:val="23"/>
          <w:szCs w:val="23"/>
          <w:bdr w:val="none" w:sz="0" w:space="0" w:color="auto" w:frame="1"/>
          <w:lang w:eastAsia="ru-RU"/>
        </w:rPr>
        <w:t>редакції</w:t>
      </w:r>
      <w:proofErr w:type="spellEnd"/>
      <w:r w:rsidRPr="001229EE">
        <w:rPr>
          <w:rFonts w:ascii="Times New Roman" w:eastAsia="Times New Roman" w:hAnsi="Times New Roman" w:cs="Times New Roman"/>
          <w:i/>
          <w:iCs/>
          <w:sz w:val="23"/>
          <w:szCs w:val="23"/>
          <w:bdr w:val="none" w:sz="0" w:space="0" w:color="auto" w:frame="1"/>
          <w:lang w:eastAsia="ru-RU"/>
        </w:rPr>
        <w:t xml:space="preserve"> Постанови КМ </w:t>
      </w:r>
      <w:hyperlink r:id="rId10" w:anchor="n32" w:history="1">
        <w:r w:rsidRPr="001229EE">
          <w:rPr>
            <w:rFonts w:ascii="Times New Roman" w:eastAsia="Times New Roman" w:hAnsi="Times New Roman" w:cs="Times New Roman"/>
            <w:i/>
            <w:iCs/>
            <w:sz w:val="23"/>
            <w:szCs w:val="23"/>
            <w:bdr w:val="none" w:sz="0" w:space="0" w:color="auto" w:frame="1"/>
            <w:lang w:eastAsia="ru-RU"/>
          </w:rPr>
          <w:t xml:space="preserve">№ 806 </w:t>
        </w:r>
        <w:proofErr w:type="spellStart"/>
        <w:r w:rsidRPr="001229EE">
          <w:rPr>
            <w:rFonts w:ascii="Times New Roman" w:eastAsia="Times New Roman" w:hAnsi="Times New Roman" w:cs="Times New Roman"/>
            <w:i/>
            <w:iCs/>
            <w:sz w:val="23"/>
            <w:szCs w:val="23"/>
            <w:bdr w:val="none" w:sz="0" w:space="0" w:color="auto" w:frame="1"/>
            <w:lang w:eastAsia="ru-RU"/>
          </w:rPr>
          <w:t>від</w:t>
        </w:r>
        <w:proofErr w:type="spellEnd"/>
        <w:r w:rsidRPr="001229EE">
          <w:rPr>
            <w:rFonts w:ascii="Times New Roman" w:eastAsia="Times New Roman" w:hAnsi="Times New Roman" w:cs="Times New Roman"/>
            <w:i/>
            <w:iCs/>
            <w:sz w:val="23"/>
            <w:szCs w:val="23"/>
            <w:bdr w:val="none" w:sz="0" w:space="0" w:color="auto" w:frame="1"/>
            <w:lang w:eastAsia="ru-RU"/>
          </w:rPr>
          <w:t xml:space="preserve"> 19.09.2018</w:t>
        </w:r>
      </w:hyperlink>
      <w:r w:rsidRPr="001229EE">
        <w:rPr>
          <w:rFonts w:ascii="Times New Roman" w:eastAsia="Times New Roman" w:hAnsi="Times New Roman" w:cs="Times New Roman"/>
          <w:i/>
          <w:iCs/>
          <w:sz w:val="23"/>
          <w:szCs w:val="23"/>
          <w:bdr w:val="none" w:sz="0" w:space="0" w:color="auto" w:frame="1"/>
          <w:lang w:eastAsia="ru-RU"/>
        </w:rPr>
        <w:t>}. </w:t>
      </w:r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 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Під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час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подання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заяви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надається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оригінал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відповідного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документа.</w:t>
      </w:r>
    </w:p>
    <w:p w:rsidR="001229EE" w:rsidRPr="001229EE" w:rsidRDefault="001229EE" w:rsidP="00BF6DC2">
      <w:pPr>
        <w:numPr>
          <w:ilvl w:val="0"/>
          <w:numId w:val="10"/>
        </w:numPr>
        <w:spacing w:after="0" w:line="240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proofErr w:type="spellStart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>Хто</w:t>
      </w:r>
      <w:proofErr w:type="spellEnd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>визначає</w:t>
      </w:r>
      <w:proofErr w:type="spellEnd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 xml:space="preserve"> і </w:t>
      </w:r>
      <w:proofErr w:type="spellStart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>закріплює</w:t>
      </w:r>
      <w:proofErr w:type="spellEnd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 xml:space="preserve"> за закладами </w:t>
      </w:r>
      <w:proofErr w:type="spellStart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>освіти</w:t>
      </w:r>
      <w:proofErr w:type="spellEnd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>територію</w:t>
      </w:r>
      <w:proofErr w:type="spellEnd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>їх</w:t>
      </w:r>
      <w:proofErr w:type="spellEnd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>обслуговування</w:t>
      </w:r>
      <w:proofErr w:type="spellEnd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>?</w:t>
      </w:r>
    </w:p>
    <w:p w:rsidR="001229EE" w:rsidRPr="001229EE" w:rsidRDefault="001229EE" w:rsidP="00D7595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Згідно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з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частиною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2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статті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66 Закону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України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«Про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освіту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»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територію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обслуговування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за закладами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початкової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та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базової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середньої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освіти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закріплюють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районні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,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міські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ради та ради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об’єднаних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територіальних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громад.</w:t>
      </w:r>
    </w:p>
    <w:p w:rsidR="001229EE" w:rsidRPr="001229EE" w:rsidRDefault="001229EE" w:rsidP="00BF6DC2">
      <w:pPr>
        <w:numPr>
          <w:ilvl w:val="0"/>
          <w:numId w:val="11"/>
        </w:numPr>
        <w:spacing w:after="0" w:line="240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 xml:space="preserve">Як </w:t>
      </w:r>
      <w:proofErr w:type="spellStart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>дізнатися</w:t>
      </w:r>
      <w:proofErr w:type="spellEnd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 xml:space="preserve"> за </w:t>
      </w:r>
      <w:proofErr w:type="spellStart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>яким</w:t>
      </w:r>
      <w:proofErr w:type="spellEnd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 xml:space="preserve"> закладом </w:t>
      </w:r>
      <w:proofErr w:type="spellStart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>освіти</w:t>
      </w:r>
      <w:proofErr w:type="spellEnd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>закріплений</w:t>
      </w:r>
      <w:proofErr w:type="spellEnd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>будинок</w:t>
      </w:r>
      <w:proofErr w:type="spellEnd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 xml:space="preserve">, де </w:t>
      </w:r>
      <w:proofErr w:type="spellStart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>проживає</w:t>
      </w:r>
      <w:proofErr w:type="spellEnd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>дитина</w:t>
      </w:r>
      <w:proofErr w:type="spellEnd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>?</w:t>
      </w:r>
    </w:p>
    <w:p w:rsidR="001229EE" w:rsidRPr="001229EE" w:rsidRDefault="001229EE" w:rsidP="00D7595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Інформацію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можна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знайти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на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освітній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карті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міста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Києва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  </w:t>
      </w:r>
      <w:hyperlink r:id="rId11" w:history="1">
        <w:r w:rsidRPr="001229EE">
          <w:rPr>
            <w:rFonts w:ascii="Times New Roman" w:eastAsia="Times New Roman" w:hAnsi="Times New Roman" w:cs="Times New Roman"/>
            <w:sz w:val="23"/>
            <w:szCs w:val="23"/>
            <w:lang w:eastAsia="ru-RU"/>
          </w:rPr>
          <w:t>https://osvita-map.monitoring.in.ua/entrant/</w:t>
        </w:r>
      </w:hyperlink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</w:p>
    <w:p w:rsidR="001229EE" w:rsidRPr="001229EE" w:rsidRDefault="001229EE" w:rsidP="00BF6DC2">
      <w:pPr>
        <w:numPr>
          <w:ilvl w:val="0"/>
          <w:numId w:val="12"/>
        </w:numPr>
        <w:spacing w:after="0" w:line="240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 xml:space="preserve">Яка </w:t>
      </w:r>
      <w:proofErr w:type="spellStart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>територія</w:t>
      </w:r>
      <w:proofErr w:type="spellEnd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>обслуговування</w:t>
      </w:r>
      <w:proofErr w:type="spellEnd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 xml:space="preserve"> </w:t>
      </w:r>
      <w:r w:rsidR="00E36788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val="uk-UA" w:eastAsia="ru-RU"/>
        </w:rPr>
        <w:t xml:space="preserve">спеціалізованої </w:t>
      </w:r>
      <w:proofErr w:type="gramStart"/>
      <w:r w:rsidR="00E36788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val="uk-UA" w:eastAsia="ru-RU"/>
        </w:rPr>
        <w:t xml:space="preserve">школи </w:t>
      </w:r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 xml:space="preserve"> №</w:t>
      </w:r>
      <w:proofErr w:type="gramEnd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>1</w:t>
      </w:r>
      <w:r w:rsidR="00E36788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val="uk-UA" w:eastAsia="ru-RU"/>
        </w:rPr>
        <w:t>96</w:t>
      </w:r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>?</w:t>
      </w:r>
    </w:p>
    <w:p w:rsidR="001229EE" w:rsidRPr="001229EE" w:rsidRDefault="001229EE" w:rsidP="00D7595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Список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територій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,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закріплених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за </w:t>
      </w:r>
      <w:r w:rsidR="00E36788">
        <w:rPr>
          <w:rFonts w:ascii="Times New Roman" w:eastAsia="Times New Roman" w:hAnsi="Times New Roman" w:cs="Times New Roman"/>
          <w:sz w:val="23"/>
          <w:szCs w:val="23"/>
          <w:lang w:val="uk-UA" w:eastAsia="ru-RU"/>
        </w:rPr>
        <w:t>спеціалізованою школою</w:t>
      </w:r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№1</w:t>
      </w:r>
      <w:r w:rsidR="00E36788">
        <w:rPr>
          <w:rFonts w:ascii="Times New Roman" w:eastAsia="Times New Roman" w:hAnsi="Times New Roman" w:cs="Times New Roman"/>
          <w:sz w:val="23"/>
          <w:szCs w:val="23"/>
          <w:lang w:val="uk-UA" w:eastAsia="ru-RU"/>
        </w:rPr>
        <w:t>96</w:t>
      </w:r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визначається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розпорядженням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Святошинської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районної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в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місті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Києві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державної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адміністрації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. «Про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закріплення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території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обслуговування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за закладами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загальної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середньої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освіти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Святошинського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району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міста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Києва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»): </w:t>
      </w:r>
    </w:p>
    <w:p w:rsidR="00D75950" w:rsidRPr="00D75950" w:rsidRDefault="00D75950" w:rsidP="00D75950">
      <w:pPr>
        <w:numPr>
          <w:ilvl w:val="0"/>
          <w:numId w:val="22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i/>
          <w:iCs/>
          <w:sz w:val="23"/>
          <w:szCs w:val="23"/>
          <w:bdr w:val="none" w:sz="0" w:space="0" w:color="auto" w:frame="1"/>
          <w:lang w:eastAsia="ru-RU"/>
        </w:rPr>
      </w:pPr>
      <w:proofErr w:type="spellStart"/>
      <w:r w:rsidRPr="00D75950">
        <w:rPr>
          <w:rFonts w:ascii="Times New Roman" w:eastAsia="Times New Roman" w:hAnsi="Times New Roman" w:cs="Times New Roman"/>
          <w:b/>
          <w:i/>
          <w:iCs/>
          <w:sz w:val="23"/>
          <w:szCs w:val="23"/>
          <w:bdr w:val="none" w:sz="0" w:space="0" w:color="auto" w:frame="1"/>
          <w:lang w:eastAsia="ru-RU"/>
        </w:rPr>
        <w:t>вул</w:t>
      </w:r>
      <w:proofErr w:type="spellEnd"/>
      <w:r w:rsidRPr="00D75950">
        <w:rPr>
          <w:rFonts w:ascii="Times New Roman" w:eastAsia="Times New Roman" w:hAnsi="Times New Roman" w:cs="Times New Roman"/>
          <w:b/>
          <w:i/>
          <w:iCs/>
          <w:sz w:val="23"/>
          <w:szCs w:val="23"/>
          <w:bdr w:val="none" w:sz="0" w:space="0" w:color="auto" w:frame="1"/>
          <w:lang w:eastAsia="ru-RU"/>
        </w:rPr>
        <w:t>. Зодчих, 8, 10, 12, 14, 16, 18, 18а, 18б, 18в, 18г, 20, 24, 26, 26а, 26</w:t>
      </w:r>
      <w:proofErr w:type="gramStart"/>
      <w:r w:rsidRPr="00D75950">
        <w:rPr>
          <w:rFonts w:ascii="Times New Roman" w:eastAsia="Times New Roman" w:hAnsi="Times New Roman" w:cs="Times New Roman"/>
          <w:b/>
          <w:i/>
          <w:iCs/>
          <w:sz w:val="23"/>
          <w:szCs w:val="23"/>
          <w:bdr w:val="none" w:sz="0" w:space="0" w:color="auto" w:frame="1"/>
          <w:lang w:eastAsia="ru-RU"/>
        </w:rPr>
        <w:t>б,  28</w:t>
      </w:r>
      <w:proofErr w:type="gramEnd"/>
      <w:r w:rsidRPr="00D75950">
        <w:rPr>
          <w:rFonts w:ascii="Times New Roman" w:eastAsia="Times New Roman" w:hAnsi="Times New Roman" w:cs="Times New Roman"/>
          <w:b/>
          <w:i/>
          <w:iCs/>
          <w:sz w:val="23"/>
          <w:szCs w:val="23"/>
          <w:bdr w:val="none" w:sz="0" w:space="0" w:color="auto" w:frame="1"/>
          <w:lang w:eastAsia="ru-RU"/>
        </w:rPr>
        <w:t>, 28а, 28б</w:t>
      </w:r>
    </w:p>
    <w:p w:rsidR="00D75950" w:rsidRPr="00D75950" w:rsidRDefault="00D31658" w:rsidP="00D75950">
      <w:pPr>
        <w:numPr>
          <w:ilvl w:val="0"/>
          <w:numId w:val="22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i/>
          <w:iCs/>
          <w:sz w:val="23"/>
          <w:szCs w:val="23"/>
          <w:bdr w:val="none" w:sz="0" w:space="0" w:color="auto" w:frame="1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i/>
          <w:iCs/>
          <w:sz w:val="23"/>
          <w:szCs w:val="23"/>
          <w:bdr w:val="none" w:sz="0" w:space="0" w:color="auto" w:frame="1"/>
          <w:lang w:eastAsia="ru-RU"/>
        </w:rPr>
        <w:t>вул</w:t>
      </w:r>
      <w:proofErr w:type="spellEnd"/>
      <w:r>
        <w:rPr>
          <w:rFonts w:ascii="Times New Roman" w:eastAsia="Times New Roman" w:hAnsi="Times New Roman" w:cs="Times New Roman"/>
          <w:b/>
          <w:i/>
          <w:iCs/>
          <w:sz w:val="23"/>
          <w:szCs w:val="23"/>
          <w:bdr w:val="none" w:sz="0" w:space="0" w:color="auto" w:frame="1"/>
          <w:lang w:eastAsia="ru-RU"/>
        </w:rPr>
        <w:t>. Литвиненка-</w:t>
      </w:r>
      <w:proofErr w:type="spellStart"/>
      <w:proofErr w:type="gramStart"/>
      <w:r w:rsidR="00D75950" w:rsidRPr="00D75950">
        <w:rPr>
          <w:rFonts w:ascii="Times New Roman" w:eastAsia="Times New Roman" w:hAnsi="Times New Roman" w:cs="Times New Roman"/>
          <w:b/>
          <w:i/>
          <w:iCs/>
          <w:sz w:val="23"/>
          <w:szCs w:val="23"/>
          <w:bdr w:val="none" w:sz="0" w:space="0" w:color="auto" w:frame="1"/>
          <w:lang w:eastAsia="ru-RU"/>
        </w:rPr>
        <w:t>Вольгемут</w:t>
      </w:r>
      <w:proofErr w:type="spellEnd"/>
      <w:r w:rsidR="00D75950" w:rsidRPr="00D75950">
        <w:rPr>
          <w:rFonts w:ascii="Times New Roman" w:eastAsia="Times New Roman" w:hAnsi="Times New Roman" w:cs="Times New Roman"/>
          <w:b/>
          <w:i/>
          <w:iCs/>
          <w:sz w:val="23"/>
          <w:szCs w:val="23"/>
          <w:bdr w:val="none" w:sz="0" w:space="0" w:color="auto" w:frame="1"/>
          <w:lang w:eastAsia="ru-RU"/>
        </w:rPr>
        <w:t xml:space="preserve">  5</w:t>
      </w:r>
      <w:proofErr w:type="gramEnd"/>
      <w:r w:rsidR="00D75950" w:rsidRPr="00D75950">
        <w:rPr>
          <w:rFonts w:ascii="Times New Roman" w:eastAsia="Times New Roman" w:hAnsi="Times New Roman" w:cs="Times New Roman"/>
          <w:b/>
          <w:i/>
          <w:iCs/>
          <w:sz w:val="23"/>
          <w:szCs w:val="23"/>
          <w:bdr w:val="none" w:sz="0" w:space="0" w:color="auto" w:frame="1"/>
          <w:lang w:eastAsia="ru-RU"/>
        </w:rPr>
        <w:t>, 5а, 5б</w:t>
      </w:r>
    </w:p>
    <w:p w:rsidR="00D75950" w:rsidRPr="00D75950" w:rsidRDefault="00D75950" w:rsidP="00D75950">
      <w:pPr>
        <w:numPr>
          <w:ilvl w:val="0"/>
          <w:numId w:val="22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  <w:r w:rsidRPr="00D75950">
        <w:rPr>
          <w:rFonts w:ascii="Times New Roman" w:eastAsia="Times New Roman" w:hAnsi="Times New Roman" w:cs="Times New Roman"/>
          <w:b/>
          <w:i/>
          <w:iCs/>
          <w:sz w:val="23"/>
          <w:szCs w:val="23"/>
          <w:bdr w:val="none" w:sz="0" w:space="0" w:color="auto" w:frame="1"/>
          <w:lang w:eastAsia="ru-RU"/>
        </w:rPr>
        <w:t xml:space="preserve">бул. </w:t>
      </w:r>
      <w:proofErr w:type="gramStart"/>
      <w:r w:rsidRPr="00D75950">
        <w:rPr>
          <w:rFonts w:ascii="Times New Roman" w:eastAsia="Times New Roman" w:hAnsi="Times New Roman" w:cs="Times New Roman"/>
          <w:b/>
          <w:i/>
          <w:iCs/>
          <w:sz w:val="23"/>
          <w:szCs w:val="23"/>
          <w:bdr w:val="none" w:sz="0" w:space="0" w:color="auto" w:frame="1"/>
          <w:lang w:eastAsia="ru-RU"/>
        </w:rPr>
        <w:t>Кольцова,  15</w:t>
      </w:r>
      <w:proofErr w:type="gramEnd"/>
      <w:r w:rsidRPr="00D75950">
        <w:rPr>
          <w:rFonts w:ascii="Times New Roman" w:eastAsia="Times New Roman" w:hAnsi="Times New Roman" w:cs="Times New Roman"/>
          <w:b/>
          <w:i/>
          <w:iCs/>
          <w:sz w:val="23"/>
          <w:szCs w:val="23"/>
          <w:bdr w:val="none" w:sz="0" w:space="0" w:color="auto" w:frame="1"/>
          <w:lang w:eastAsia="ru-RU"/>
        </w:rPr>
        <w:t>, 15а</w:t>
      </w:r>
    </w:p>
    <w:p w:rsidR="001229EE" w:rsidRPr="001229EE" w:rsidRDefault="001229EE" w:rsidP="00D75950">
      <w:pPr>
        <w:numPr>
          <w:ilvl w:val="0"/>
          <w:numId w:val="13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 xml:space="preserve">З </w:t>
      </w:r>
      <w:proofErr w:type="spellStart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>якого</w:t>
      </w:r>
      <w:proofErr w:type="spellEnd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>віку</w:t>
      </w:r>
      <w:proofErr w:type="spellEnd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>краще</w:t>
      </w:r>
      <w:proofErr w:type="spellEnd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>іти</w:t>
      </w:r>
      <w:proofErr w:type="spellEnd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>дитині</w:t>
      </w:r>
      <w:proofErr w:type="spellEnd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 xml:space="preserve"> до </w:t>
      </w:r>
      <w:proofErr w:type="spellStart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>школи</w:t>
      </w:r>
      <w:proofErr w:type="spellEnd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>?</w:t>
      </w:r>
    </w:p>
    <w:p w:rsidR="001229EE" w:rsidRPr="001229EE" w:rsidRDefault="001229EE" w:rsidP="00D7595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Початкова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освіта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здобувається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, як правило, з </w:t>
      </w:r>
      <w:r w:rsidRPr="001229EE"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  <w:t>шести</w:t>
      </w:r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 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років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(Закон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України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«Про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освіту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»,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розділ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ІІ,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стаття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12, п.4).</w:t>
      </w:r>
    </w:p>
    <w:p w:rsidR="001229EE" w:rsidRPr="001229EE" w:rsidRDefault="001229EE" w:rsidP="00BF6DC2">
      <w:pPr>
        <w:numPr>
          <w:ilvl w:val="0"/>
          <w:numId w:val="14"/>
        </w:numPr>
        <w:spacing w:after="0" w:line="240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 xml:space="preserve">Коли буде </w:t>
      </w:r>
      <w:proofErr w:type="spellStart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>зарахування</w:t>
      </w:r>
      <w:proofErr w:type="spellEnd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>дитини</w:t>
      </w:r>
      <w:proofErr w:type="spellEnd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 xml:space="preserve"> до </w:t>
      </w:r>
      <w:proofErr w:type="spellStart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>школи</w:t>
      </w:r>
      <w:proofErr w:type="spellEnd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>?</w:t>
      </w:r>
    </w:p>
    <w:p w:rsidR="001229EE" w:rsidRPr="001229EE" w:rsidRDefault="001229EE" w:rsidP="00D7595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До 01 червня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включно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зараховуються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усі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діти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,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місце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проживання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яких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на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території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обслуговування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закладу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освіти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підтверджене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, а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також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діти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,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які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є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рідними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(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усиновленими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)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братами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та/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або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сестрами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дітей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,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які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здобувають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освіту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у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цьому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закладі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,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чи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дітьми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працівників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цього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закладу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освіти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 (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розділ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ІІ,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стаття</w:t>
      </w:r>
      <w:proofErr w:type="spellEnd"/>
      <w:r w:rsidR="00D75950">
        <w:rPr>
          <w:rFonts w:ascii="Times New Roman" w:eastAsia="Times New Roman" w:hAnsi="Times New Roman" w:cs="Times New Roman"/>
          <w:sz w:val="23"/>
          <w:szCs w:val="23"/>
          <w:lang w:val="uk-UA" w:eastAsia="ru-RU"/>
        </w:rPr>
        <w:t xml:space="preserve"> </w:t>
      </w:r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1, п 3,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пп</w:t>
      </w:r>
      <w:proofErr w:type="spellEnd"/>
      <w:r w:rsidR="00D75950">
        <w:rPr>
          <w:rFonts w:ascii="Times New Roman" w:eastAsia="Times New Roman" w:hAnsi="Times New Roman" w:cs="Times New Roman"/>
          <w:sz w:val="23"/>
          <w:szCs w:val="23"/>
          <w:lang w:val="uk-UA" w:eastAsia="ru-RU"/>
        </w:rPr>
        <w:t xml:space="preserve"> </w:t>
      </w:r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1 </w:t>
      </w:r>
      <w:r w:rsidRPr="001229EE">
        <w:rPr>
          <w:rFonts w:ascii="Times New Roman" w:eastAsia="Times New Roman" w:hAnsi="Times New Roman" w:cs="Times New Roman"/>
          <w:b/>
          <w:bCs/>
          <w:sz w:val="23"/>
          <w:szCs w:val="23"/>
          <w:bdr w:val="none" w:sz="0" w:space="0" w:color="auto" w:frame="1"/>
          <w:lang w:eastAsia="ru-RU"/>
        </w:rPr>
        <w:t>Порядку</w:t>
      </w:r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).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Особливості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зарахування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дітей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до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закладів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освіти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,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які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здійснюють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освітню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діяльність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з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урахуванням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міжнародних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договорів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України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,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можуть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визначатися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цими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договорами.</w:t>
      </w:r>
    </w:p>
    <w:p w:rsidR="001229EE" w:rsidRPr="001229EE" w:rsidRDefault="001229EE" w:rsidP="00BF6DC2">
      <w:pPr>
        <w:numPr>
          <w:ilvl w:val="0"/>
          <w:numId w:val="15"/>
        </w:numPr>
        <w:spacing w:after="0" w:line="240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proofErr w:type="spellStart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>Чи</w:t>
      </w:r>
      <w:proofErr w:type="spellEnd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>можливо</w:t>
      </w:r>
      <w:proofErr w:type="spellEnd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 xml:space="preserve"> подати </w:t>
      </w:r>
      <w:proofErr w:type="spellStart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>документи</w:t>
      </w:r>
      <w:proofErr w:type="spellEnd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 xml:space="preserve"> для </w:t>
      </w:r>
      <w:proofErr w:type="spellStart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>вступу</w:t>
      </w:r>
      <w:proofErr w:type="spellEnd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 xml:space="preserve">, </w:t>
      </w:r>
      <w:proofErr w:type="spellStart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>якщо</w:t>
      </w:r>
      <w:proofErr w:type="spellEnd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>дитина</w:t>
      </w:r>
      <w:proofErr w:type="spellEnd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 xml:space="preserve"> не </w:t>
      </w:r>
      <w:proofErr w:type="spellStart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>проживає</w:t>
      </w:r>
      <w:proofErr w:type="spellEnd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 xml:space="preserve"> у </w:t>
      </w:r>
      <w:proofErr w:type="spellStart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>мікрорайоні</w:t>
      </w:r>
      <w:proofErr w:type="spellEnd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 xml:space="preserve"> </w:t>
      </w:r>
      <w:r w:rsidR="00D75950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val="uk-UA" w:eastAsia="ru-RU"/>
        </w:rPr>
        <w:t>школи</w:t>
      </w:r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>?</w:t>
      </w:r>
    </w:p>
    <w:p w:rsidR="001229EE" w:rsidRPr="001229EE" w:rsidRDefault="001229EE" w:rsidP="00D3165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Так,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заява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подається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для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вступу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на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вільні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місця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. Батьки (один </w:t>
      </w:r>
      <w:r w:rsidR="009E5CFD">
        <w:rPr>
          <w:rFonts w:ascii="Times New Roman" w:eastAsia="Times New Roman" w:hAnsi="Times New Roman" w:cs="Times New Roman"/>
          <w:sz w:val="23"/>
          <w:szCs w:val="23"/>
          <w:lang w:val="uk-UA" w:eastAsia="ru-RU"/>
        </w:rPr>
        <w:t>і</w:t>
      </w:r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з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батьків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)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мають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право подати (але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обов’язково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до </w:t>
      </w:r>
      <w:r w:rsidR="009E5CFD">
        <w:rPr>
          <w:rFonts w:ascii="Times New Roman" w:eastAsia="Times New Roman" w:hAnsi="Times New Roman" w:cs="Times New Roman"/>
          <w:sz w:val="23"/>
          <w:szCs w:val="23"/>
          <w:lang w:val="uk-UA" w:eastAsia="ru-RU"/>
        </w:rPr>
        <w:t>31</w:t>
      </w:r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травня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)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необхідні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документи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(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їх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копії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) до будь-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якого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закладу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освіти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(без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обмеження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їх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кількості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) для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зарахування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на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вільні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місця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</w:p>
    <w:p w:rsidR="001229EE" w:rsidRPr="001229EE" w:rsidRDefault="001229EE" w:rsidP="00BF6DC2">
      <w:pPr>
        <w:numPr>
          <w:ilvl w:val="0"/>
          <w:numId w:val="16"/>
        </w:numPr>
        <w:spacing w:after="0" w:line="240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 xml:space="preserve">Коли буде </w:t>
      </w:r>
      <w:proofErr w:type="spellStart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>повідомлено</w:t>
      </w:r>
      <w:proofErr w:type="spellEnd"/>
      <w:r w:rsidR="00D75950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val="uk-UA" w:eastAsia="ru-RU"/>
        </w:rPr>
        <w:t>,</w:t>
      </w:r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>чи</w:t>
      </w:r>
      <w:proofErr w:type="spellEnd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 xml:space="preserve"> є у </w:t>
      </w:r>
      <w:proofErr w:type="spellStart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>закладі</w:t>
      </w:r>
      <w:proofErr w:type="spellEnd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>вільні</w:t>
      </w:r>
      <w:proofErr w:type="spellEnd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>місця</w:t>
      </w:r>
      <w:proofErr w:type="spellEnd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>?</w:t>
      </w:r>
    </w:p>
    <w:p w:rsidR="001229EE" w:rsidRPr="001229EE" w:rsidRDefault="00D75950" w:rsidP="00D7595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sz w:val="23"/>
          <w:szCs w:val="23"/>
          <w:lang w:val="uk-UA" w:eastAsia="ru-RU"/>
        </w:rPr>
        <w:t>У</w:t>
      </w:r>
      <w:proofErr w:type="spellStart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продовж</w:t>
      </w:r>
      <w:proofErr w:type="spellEnd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двох</w:t>
      </w:r>
      <w:proofErr w:type="spellEnd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робочих</w:t>
      </w:r>
      <w:proofErr w:type="spellEnd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днів</w:t>
      </w:r>
      <w:proofErr w:type="spellEnd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з дня </w:t>
      </w:r>
      <w:proofErr w:type="spellStart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зарахування</w:t>
      </w:r>
      <w:proofErr w:type="spellEnd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дітей</w:t>
      </w:r>
      <w:proofErr w:type="spellEnd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заклад </w:t>
      </w:r>
      <w:proofErr w:type="spellStart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освіти</w:t>
      </w:r>
      <w:proofErr w:type="spellEnd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оприлюднює</w:t>
      </w:r>
      <w:proofErr w:type="spellEnd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з </w:t>
      </w:r>
      <w:proofErr w:type="spellStart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дотриманням</w:t>
      </w:r>
      <w:proofErr w:type="spellEnd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fldChar w:fldCharType="begin"/>
      </w:r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instrText xml:space="preserve"> HYPERLINK "https://zakon.rada.gov.ua/laws/show/2297-17" </w:instrText>
      </w:r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fldChar w:fldCharType="separate"/>
      </w:r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 Закону </w:t>
      </w:r>
      <w:proofErr w:type="spellStart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України</w:t>
      </w:r>
      <w:proofErr w:type="spellEnd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fldChar w:fldCharType="end"/>
      </w:r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 «Про </w:t>
      </w:r>
      <w:proofErr w:type="spellStart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захист</w:t>
      </w:r>
      <w:proofErr w:type="spellEnd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персональних</w:t>
      </w:r>
      <w:proofErr w:type="spellEnd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даних</w:t>
      </w:r>
      <w:proofErr w:type="spellEnd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» на </w:t>
      </w:r>
      <w:proofErr w:type="spellStart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інформаційному</w:t>
      </w:r>
      <w:proofErr w:type="spellEnd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стенді</w:t>
      </w:r>
      <w:proofErr w:type="spellEnd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закладу </w:t>
      </w:r>
      <w:proofErr w:type="spellStart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освіти</w:t>
      </w:r>
      <w:proofErr w:type="spellEnd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, а </w:t>
      </w:r>
      <w:proofErr w:type="spellStart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також</w:t>
      </w:r>
      <w:proofErr w:type="spellEnd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на </w:t>
      </w:r>
      <w:proofErr w:type="spellStart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офіційному</w:t>
      </w:r>
      <w:proofErr w:type="spellEnd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веб-</w:t>
      </w:r>
      <w:proofErr w:type="spellStart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сайті</w:t>
      </w:r>
      <w:proofErr w:type="spellEnd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закладу </w:t>
      </w:r>
      <w:proofErr w:type="spellStart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освіти</w:t>
      </w:r>
      <w:proofErr w:type="spellEnd"/>
      <w:r w:rsidR="001229EE"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:</w:t>
      </w:r>
    </w:p>
    <w:p w:rsidR="001229EE" w:rsidRPr="001229EE" w:rsidRDefault="001229EE" w:rsidP="00D31658">
      <w:pPr>
        <w:numPr>
          <w:ilvl w:val="0"/>
          <w:numId w:val="17"/>
        </w:numPr>
        <w:spacing w:after="0" w:line="240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список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зарахованих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учнів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із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зазначенням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лише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їх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прізвищ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;</w:t>
      </w:r>
    </w:p>
    <w:p w:rsidR="001229EE" w:rsidRPr="001229EE" w:rsidRDefault="001229EE" w:rsidP="00D31658">
      <w:pPr>
        <w:numPr>
          <w:ilvl w:val="0"/>
          <w:numId w:val="17"/>
        </w:numPr>
        <w:spacing w:after="0" w:line="240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оголошення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про дату, час,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місце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і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спосіб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проведення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жеребкування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;</w:t>
      </w:r>
    </w:p>
    <w:p w:rsidR="001229EE" w:rsidRDefault="001229EE" w:rsidP="00D31658">
      <w:pPr>
        <w:numPr>
          <w:ilvl w:val="0"/>
          <w:numId w:val="17"/>
        </w:numPr>
        <w:spacing w:after="0" w:line="240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інформацію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про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кількість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вільних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місць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і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прізвища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дітей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,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які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претендують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на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вільні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місця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;</w:t>
      </w:r>
    </w:p>
    <w:p w:rsidR="001229EE" w:rsidRPr="001229EE" w:rsidRDefault="001229EE" w:rsidP="00D31658">
      <w:pPr>
        <w:numPr>
          <w:ilvl w:val="0"/>
          <w:numId w:val="17"/>
        </w:numPr>
        <w:spacing w:after="0" w:line="240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наказ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керівника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закладу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освіти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про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утворення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конкурсної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комісії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у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складі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3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осіб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для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проведення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жеребкування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</w:p>
    <w:p w:rsidR="001229EE" w:rsidRPr="00D31658" w:rsidRDefault="001229EE" w:rsidP="00D31658">
      <w:pPr>
        <w:pStyle w:val="a3"/>
        <w:numPr>
          <w:ilvl w:val="0"/>
          <w:numId w:val="21"/>
        </w:numPr>
        <w:spacing w:after="0" w:line="240" w:lineRule="auto"/>
        <w:ind w:left="284" w:hanging="284"/>
        <w:jc w:val="both"/>
        <w:textAlignment w:val="baseline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D31658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 xml:space="preserve">Як </w:t>
      </w:r>
      <w:proofErr w:type="spellStart"/>
      <w:r w:rsidRPr="00D31658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>зараховуються</w:t>
      </w:r>
      <w:proofErr w:type="spellEnd"/>
      <w:r w:rsidRPr="00D31658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 xml:space="preserve"> </w:t>
      </w:r>
      <w:proofErr w:type="spellStart"/>
      <w:r w:rsidRPr="00D31658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>діти</w:t>
      </w:r>
      <w:proofErr w:type="spellEnd"/>
      <w:r w:rsidRPr="00D31658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 xml:space="preserve"> на </w:t>
      </w:r>
      <w:proofErr w:type="spellStart"/>
      <w:r w:rsidRPr="00D31658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>вільні</w:t>
      </w:r>
      <w:proofErr w:type="spellEnd"/>
      <w:r w:rsidRPr="00D31658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 xml:space="preserve"> </w:t>
      </w:r>
      <w:proofErr w:type="spellStart"/>
      <w:r w:rsidRPr="00D31658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>місця</w:t>
      </w:r>
      <w:proofErr w:type="spellEnd"/>
      <w:r w:rsidRPr="00D31658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>?</w:t>
      </w:r>
    </w:p>
    <w:p w:rsidR="001229EE" w:rsidRPr="001229EE" w:rsidRDefault="001229EE" w:rsidP="00BF6DC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На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вільні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місця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діти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зараховуються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за результатами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жеребкування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,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основні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положення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якого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передбачені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главою 2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розділу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II </w:t>
      </w:r>
      <w:r w:rsidRPr="001229EE">
        <w:rPr>
          <w:rFonts w:ascii="Times New Roman" w:eastAsia="Times New Roman" w:hAnsi="Times New Roman" w:cs="Times New Roman"/>
          <w:b/>
          <w:bCs/>
          <w:sz w:val="23"/>
          <w:szCs w:val="23"/>
          <w:bdr w:val="none" w:sz="0" w:space="0" w:color="auto" w:frame="1"/>
          <w:lang w:eastAsia="ru-RU"/>
        </w:rPr>
        <w:t>Порядку</w:t>
      </w:r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</w:p>
    <w:p w:rsidR="001229EE" w:rsidRPr="001229EE" w:rsidRDefault="001229EE" w:rsidP="00BF6DC2">
      <w:pPr>
        <w:numPr>
          <w:ilvl w:val="0"/>
          <w:numId w:val="18"/>
        </w:numPr>
        <w:spacing w:after="0" w:line="240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 xml:space="preserve">Коли </w:t>
      </w:r>
      <w:r w:rsidR="006D474B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val="uk-UA" w:eastAsia="ru-RU"/>
        </w:rPr>
        <w:t>буде проводитись</w:t>
      </w:r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>жеребкування</w:t>
      </w:r>
      <w:proofErr w:type="spellEnd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 xml:space="preserve"> на </w:t>
      </w:r>
      <w:proofErr w:type="spellStart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>вільні</w:t>
      </w:r>
      <w:proofErr w:type="spellEnd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>місця</w:t>
      </w:r>
      <w:proofErr w:type="spellEnd"/>
      <w:r w:rsidRPr="001229EE">
        <w:rPr>
          <w:rFonts w:ascii="Times New Roman" w:eastAsia="Times New Roman" w:hAnsi="Times New Roman" w:cs="Times New Roman"/>
          <w:b/>
          <w:bCs/>
          <w:iCs/>
          <w:sz w:val="23"/>
          <w:szCs w:val="23"/>
          <w:bdr w:val="none" w:sz="0" w:space="0" w:color="auto" w:frame="1"/>
          <w:lang w:eastAsia="ru-RU"/>
        </w:rPr>
        <w:t>?</w:t>
      </w:r>
    </w:p>
    <w:p w:rsidR="001229EE" w:rsidRPr="001229EE" w:rsidRDefault="001229EE" w:rsidP="00D3165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Якщо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вільні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місця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будуть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, то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жеребкування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проводит</w:t>
      </w:r>
      <w:proofErr w:type="spellStart"/>
      <w:r w:rsidR="006D474B">
        <w:rPr>
          <w:rFonts w:ascii="Times New Roman" w:eastAsia="Times New Roman" w:hAnsi="Times New Roman" w:cs="Times New Roman"/>
          <w:sz w:val="23"/>
          <w:szCs w:val="23"/>
          <w:lang w:val="uk-UA" w:eastAsia="ru-RU"/>
        </w:rPr>
        <w:t>имет</w:t>
      </w:r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ься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у </w:t>
      </w:r>
      <w:proofErr w:type="spellStart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період</w:t>
      </w:r>
      <w:proofErr w:type="spellEnd"/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6620A0">
        <w:rPr>
          <w:rFonts w:ascii="Times New Roman" w:eastAsia="Times New Roman" w:hAnsi="Times New Roman" w:cs="Times New Roman"/>
          <w:sz w:val="23"/>
          <w:szCs w:val="23"/>
          <w:lang w:val="uk-UA" w:eastAsia="ru-RU"/>
        </w:rPr>
        <w:t>до 15</w:t>
      </w:r>
      <w:r w:rsidRPr="006D474B">
        <w:rPr>
          <w:rFonts w:ascii="Times New Roman" w:eastAsia="Times New Roman" w:hAnsi="Times New Roman" w:cs="Times New Roman"/>
          <w:color w:val="FF0000"/>
          <w:sz w:val="23"/>
          <w:szCs w:val="23"/>
          <w:lang w:eastAsia="ru-RU"/>
        </w:rPr>
        <w:t xml:space="preserve"> </w:t>
      </w:r>
      <w:r w:rsidRPr="001229EE">
        <w:rPr>
          <w:rFonts w:ascii="Times New Roman" w:eastAsia="Times New Roman" w:hAnsi="Times New Roman" w:cs="Times New Roman"/>
          <w:sz w:val="23"/>
          <w:szCs w:val="23"/>
          <w:lang w:eastAsia="ru-RU"/>
        </w:rPr>
        <w:t>червня.</w:t>
      </w:r>
    </w:p>
    <w:p w:rsidR="004E0DD0" w:rsidRPr="001229EE" w:rsidRDefault="004E0DD0" w:rsidP="00BF6DC2">
      <w:pPr>
        <w:jc w:val="both"/>
      </w:pPr>
      <w:bookmarkStart w:id="1" w:name="_GoBack"/>
      <w:bookmarkEnd w:id="1"/>
    </w:p>
    <w:sectPr w:rsidR="004E0DD0" w:rsidRPr="001229EE" w:rsidSect="009E5CFD">
      <w:pgSz w:w="11906" w:h="16838"/>
      <w:pgMar w:top="567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DF2346"/>
    <w:multiLevelType w:val="multilevel"/>
    <w:tmpl w:val="3EA6E938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DD36C1"/>
    <w:multiLevelType w:val="multilevel"/>
    <w:tmpl w:val="AA9A7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AE1658"/>
    <w:multiLevelType w:val="multilevel"/>
    <w:tmpl w:val="08C26518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B161CF"/>
    <w:multiLevelType w:val="multilevel"/>
    <w:tmpl w:val="C200F632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D11622"/>
    <w:multiLevelType w:val="multilevel"/>
    <w:tmpl w:val="3340782C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BE60E4E"/>
    <w:multiLevelType w:val="multilevel"/>
    <w:tmpl w:val="39E69D2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62108EB"/>
    <w:multiLevelType w:val="multilevel"/>
    <w:tmpl w:val="134E05B8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7076837"/>
    <w:multiLevelType w:val="multilevel"/>
    <w:tmpl w:val="CE72955A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AC16E6D"/>
    <w:multiLevelType w:val="multilevel"/>
    <w:tmpl w:val="03D8AD8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DAA02B0"/>
    <w:multiLevelType w:val="multilevel"/>
    <w:tmpl w:val="0030A86C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02B20A4"/>
    <w:multiLevelType w:val="multilevel"/>
    <w:tmpl w:val="D7346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1A010E8"/>
    <w:multiLevelType w:val="multilevel"/>
    <w:tmpl w:val="051C657E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DCD1CA9"/>
    <w:multiLevelType w:val="multilevel"/>
    <w:tmpl w:val="820C87D6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0F362F7"/>
    <w:multiLevelType w:val="multilevel"/>
    <w:tmpl w:val="5ED443A8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6A424A4"/>
    <w:multiLevelType w:val="multilevel"/>
    <w:tmpl w:val="B372A84A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83953AF"/>
    <w:multiLevelType w:val="multilevel"/>
    <w:tmpl w:val="3CB41C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C39362F"/>
    <w:multiLevelType w:val="hybridMultilevel"/>
    <w:tmpl w:val="D35C005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C7930BA"/>
    <w:multiLevelType w:val="multilevel"/>
    <w:tmpl w:val="3EC472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D646F59"/>
    <w:multiLevelType w:val="multilevel"/>
    <w:tmpl w:val="F70044A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F9156B3"/>
    <w:multiLevelType w:val="multilevel"/>
    <w:tmpl w:val="090C6A2A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F0C4B76"/>
    <w:multiLevelType w:val="multilevel"/>
    <w:tmpl w:val="2DE2AA1C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F5A7026"/>
    <w:multiLevelType w:val="multilevel"/>
    <w:tmpl w:val="4AF047BA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3"/>
  </w:num>
  <w:num w:numId="3">
    <w:abstractNumId w:val="11"/>
  </w:num>
  <w:num w:numId="4">
    <w:abstractNumId w:val="21"/>
  </w:num>
  <w:num w:numId="5">
    <w:abstractNumId w:val="17"/>
  </w:num>
  <w:num w:numId="6">
    <w:abstractNumId w:val="4"/>
  </w:num>
  <w:num w:numId="7">
    <w:abstractNumId w:val="8"/>
  </w:num>
  <w:num w:numId="8">
    <w:abstractNumId w:val="1"/>
  </w:num>
  <w:num w:numId="9">
    <w:abstractNumId w:val="15"/>
  </w:num>
  <w:num w:numId="10">
    <w:abstractNumId w:val="20"/>
  </w:num>
  <w:num w:numId="11">
    <w:abstractNumId w:val="19"/>
  </w:num>
  <w:num w:numId="12">
    <w:abstractNumId w:val="12"/>
  </w:num>
  <w:num w:numId="13">
    <w:abstractNumId w:val="6"/>
  </w:num>
  <w:num w:numId="14">
    <w:abstractNumId w:val="0"/>
  </w:num>
  <w:num w:numId="15">
    <w:abstractNumId w:val="14"/>
  </w:num>
  <w:num w:numId="16">
    <w:abstractNumId w:val="2"/>
  </w:num>
  <w:num w:numId="17">
    <w:abstractNumId w:val="10"/>
  </w:num>
  <w:num w:numId="18">
    <w:abstractNumId w:val="5"/>
  </w:num>
  <w:num w:numId="19">
    <w:abstractNumId w:val="9"/>
  </w:num>
  <w:num w:numId="20">
    <w:abstractNumId w:val="7"/>
  </w:num>
  <w:num w:numId="21">
    <w:abstractNumId w:val="16"/>
  </w:num>
  <w:num w:numId="2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29EE"/>
    <w:rsid w:val="000A63A3"/>
    <w:rsid w:val="001229EE"/>
    <w:rsid w:val="004E0DD0"/>
    <w:rsid w:val="006620A0"/>
    <w:rsid w:val="006D474B"/>
    <w:rsid w:val="009E5CFD"/>
    <w:rsid w:val="00BF6DC2"/>
    <w:rsid w:val="00D31658"/>
    <w:rsid w:val="00D75950"/>
    <w:rsid w:val="00E36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7EA8CA"/>
  <w15:chartTrackingRefBased/>
  <w15:docId w15:val="{0812231E-5D48-4222-B0AF-E306683B9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6D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543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207-2016-%D0%BF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zakon.rada.gov.ua/laws/show/509-2014-%D0%BF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zakon.rada.gov.ua/laws/show/207-2016-%D0%BF" TargetMode="External"/><Relationship Id="rId11" Type="http://schemas.openxmlformats.org/officeDocument/2006/relationships/hyperlink" Target="https://osvita-map.monitoring.in.ua/entrant/" TargetMode="External"/><Relationship Id="rId5" Type="http://schemas.openxmlformats.org/officeDocument/2006/relationships/hyperlink" Target="https://zakon.rada.gov.ua/laws/show/z0564-18" TargetMode="External"/><Relationship Id="rId10" Type="http://schemas.openxmlformats.org/officeDocument/2006/relationships/hyperlink" Target="https://zakon.rada.gov.ua/laws/show/806-2018-%D0%B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zakon.rada.gov.ua/laws/show/866-2008-%D0%B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</Pages>
  <Words>1283</Words>
  <Characters>7315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TFPro</cp:lastModifiedBy>
  <cp:revision>6</cp:revision>
  <dcterms:created xsi:type="dcterms:W3CDTF">2020-02-27T10:21:00Z</dcterms:created>
  <dcterms:modified xsi:type="dcterms:W3CDTF">2023-03-09T15:35:00Z</dcterms:modified>
</cp:coreProperties>
</file>